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5D9" w:rsidRPr="00DA74DE" w:rsidRDefault="009C45D9" w:rsidP="009C45D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DA74DE">
        <w:rPr>
          <w:b/>
          <w:sz w:val="26"/>
          <w:szCs w:val="26"/>
        </w:rPr>
        <w:t>“УТВЕРЖДАЮ”</w:t>
      </w:r>
    </w:p>
    <w:p w:rsidR="009C45D9" w:rsidRPr="00DA74DE" w:rsidRDefault="009C45D9" w:rsidP="009C45D9">
      <w:pPr>
        <w:spacing w:line="276" w:lineRule="auto"/>
        <w:ind w:right="-1" w:firstLine="600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DA74DE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Pr="00DA74DE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Pr="00DA74DE">
        <w:rPr>
          <w:sz w:val="26"/>
          <w:szCs w:val="26"/>
        </w:rPr>
        <w:t xml:space="preserve"> директора </w:t>
      </w:r>
    </w:p>
    <w:p w:rsidR="009C45D9" w:rsidRPr="00DA74DE" w:rsidRDefault="009C45D9" w:rsidP="009C45D9">
      <w:pPr>
        <w:spacing w:line="276" w:lineRule="auto"/>
        <w:ind w:right="-1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- главн</w:t>
      </w:r>
      <w:r>
        <w:rPr>
          <w:sz w:val="26"/>
          <w:szCs w:val="26"/>
        </w:rPr>
        <w:t>ый</w:t>
      </w:r>
      <w:r w:rsidRPr="00DA74DE">
        <w:rPr>
          <w:sz w:val="26"/>
          <w:szCs w:val="26"/>
        </w:rPr>
        <w:t xml:space="preserve"> инженер филиала </w:t>
      </w:r>
    </w:p>
    <w:p w:rsidR="009C45D9" w:rsidRPr="00DA74DE" w:rsidRDefault="009C45D9" w:rsidP="009C45D9">
      <w:pPr>
        <w:spacing w:line="276" w:lineRule="auto"/>
        <w:ind w:right="-1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ПАО «</w:t>
      </w:r>
      <w:proofErr w:type="spellStart"/>
      <w:r w:rsidRPr="00DA74DE">
        <w:rPr>
          <w:sz w:val="26"/>
          <w:szCs w:val="26"/>
        </w:rPr>
        <w:t>Россети</w:t>
      </w:r>
      <w:proofErr w:type="spellEnd"/>
      <w:r w:rsidRPr="00DA74DE">
        <w:rPr>
          <w:sz w:val="26"/>
          <w:szCs w:val="26"/>
        </w:rPr>
        <w:t xml:space="preserve"> Центр» - «Костромаэнерго» </w:t>
      </w:r>
    </w:p>
    <w:p w:rsidR="009C45D9" w:rsidRPr="00DA74DE" w:rsidRDefault="009C45D9" w:rsidP="009C45D9">
      <w:pPr>
        <w:tabs>
          <w:tab w:val="right" w:pos="10207"/>
        </w:tabs>
        <w:spacing w:line="276" w:lineRule="auto"/>
        <w:ind w:right="-2" w:firstLine="317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__________________ А.</w:t>
      </w:r>
      <w:r>
        <w:rPr>
          <w:sz w:val="26"/>
          <w:szCs w:val="26"/>
        </w:rPr>
        <w:t>Н</w:t>
      </w:r>
      <w:r w:rsidRPr="00DA74DE">
        <w:rPr>
          <w:sz w:val="26"/>
          <w:szCs w:val="26"/>
        </w:rPr>
        <w:t xml:space="preserve">. </w:t>
      </w:r>
      <w:r>
        <w:rPr>
          <w:sz w:val="26"/>
          <w:szCs w:val="26"/>
        </w:rPr>
        <w:t>Мелуз</w:t>
      </w:r>
      <w:r w:rsidRPr="00DA74DE">
        <w:rPr>
          <w:sz w:val="26"/>
          <w:szCs w:val="26"/>
        </w:rPr>
        <w:t xml:space="preserve">ов </w:t>
      </w:r>
    </w:p>
    <w:p w:rsidR="009C45D9" w:rsidRPr="00DA74DE" w:rsidRDefault="009C45D9" w:rsidP="009C45D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DA74DE">
        <w:rPr>
          <w:sz w:val="26"/>
          <w:szCs w:val="26"/>
        </w:rPr>
        <w:t>“______” _____________ 202</w:t>
      </w:r>
      <w:r>
        <w:rPr>
          <w:sz w:val="26"/>
          <w:szCs w:val="26"/>
        </w:rPr>
        <w:t>3</w:t>
      </w:r>
      <w:r w:rsidRPr="00DA74DE">
        <w:rPr>
          <w:sz w:val="26"/>
          <w:szCs w:val="26"/>
        </w:rPr>
        <w:t xml:space="preserve"> г.</w:t>
      </w:r>
    </w:p>
    <w:p w:rsidR="009C45D9" w:rsidRPr="00DA74DE" w:rsidRDefault="009C45D9" w:rsidP="009C45D9">
      <w:pPr>
        <w:rPr>
          <w:sz w:val="26"/>
          <w:szCs w:val="26"/>
        </w:rPr>
      </w:pPr>
    </w:p>
    <w:p w:rsidR="009C45D9" w:rsidRPr="00DA74DE" w:rsidRDefault="009C45D9" w:rsidP="009C45D9">
      <w:pPr>
        <w:rPr>
          <w:sz w:val="26"/>
          <w:szCs w:val="26"/>
        </w:rPr>
      </w:pPr>
    </w:p>
    <w:p w:rsidR="009C45D9" w:rsidRPr="00DA74DE" w:rsidRDefault="009C45D9" w:rsidP="009C45D9">
      <w:pPr>
        <w:rPr>
          <w:sz w:val="26"/>
          <w:szCs w:val="26"/>
        </w:rPr>
      </w:pPr>
    </w:p>
    <w:p w:rsidR="009C45D9" w:rsidRPr="00DA74DE" w:rsidRDefault="009C45D9" w:rsidP="009C45D9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DA74DE">
        <w:rPr>
          <w:sz w:val="26"/>
          <w:szCs w:val="26"/>
        </w:rPr>
        <w:t>ТЕХНИЧЕСКОЕ ЗАДАНИЕ</w:t>
      </w:r>
    </w:p>
    <w:p w:rsidR="009C45D9" w:rsidRPr="00457E1A" w:rsidRDefault="009C45D9" w:rsidP="009C45D9">
      <w:pPr>
        <w:jc w:val="center"/>
        <w:rPr>
          <w:b/>
          <w:sz w:val="26"/>
          <w:szCs w:val="26"/>
        </w:rPr>
      </w:pPr>
      <w:bookmarkStart w:id="0" w:name="_Hlk103847415"/>
      <w:r w:rsidRPr="00DA74DE">
        <w:rPr>
          <w:b/>
          <w:sz w:val="26"/>
          <w:szCs w:val="26"/>
        </w:rPr>
        <w:t xml:space="preserve">на поставку </w:t>
      </w:r>
      <w:bookmarkStart w:id="1" w:name="_Hlk129878350"/>
      <w:bookmarkStart w:id="2" w:name="_Hlk116896137"/>
      <w:r w:rsidR="00B97983" w:rsidRPr="00B97983">
        <w:rPr>
          <w:b/>
          <w:sz w:val="26"/>
          <w:szCs w:val="26"/>
        </w:rPr>
        <w:t>КТП, БКТП, ТМГ, счетчика, муфт кабельных, трубы гофрированной, полосы стальной, уголка стального, автоматических выключателей, кабеля силового, круга стального, трансформатора тока</w:t>
      </w:r>
      <w:r w:rsidR="00B97983">
        <w:rPr>
          <w:b/>
          <w:sz w:val="26"/>
          <w:szCs w:val="26"/>
        </w:rPr>
        <w:t>.</w:t>
      </w:r>
      <w:bookmarkEnd w:id="1"/>
    </w:p>
    <w:bookmarkEnd w:id="0"/>
    <w:bookmarkEnd w:id="2"/>
    <w:p w:rsidR="009C45D9" w:rsidRPr="000826EB" w:rsidRDefault="009C45D9" w:rsidP="009C45D9">
      <w:pPr>
        <w:jc w:val="center"/>
        <w:rPr>
          <w:sz w:val="26"/>
          <w:szCs w:val="26"/>
        </w:rPr>
      </w:pPr>
    </w:p>
    <w:p w:rsidR="009C45D9" w:rsidRPr="00DA74DE" w:rsidRDefault="009C45D9" w:rsidP="009C45D9">
      <w:pPr>
        <w:jc w:val="center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Общая часть.</w:t>
      </w:r>
    </w:p>
    <w:p w:rsidR="009C45D9" w:rsidRDefault="009C45D9" w:rsidP="00600ED5">
      <w:pPr>
        <w:ind w:firstLine="709"/>
        <w:rPr>
          <w:sz w:val="26"/>
          <w:szCs w:val="26"/>
        </w:rPr>
      </w:pPr>
      <w:r w:rsidRPr="00351082">
        <w:rPr>
          <w:sz w:val="26"/>
          <w:szCs w:val="26"/>
        </w:rPr>
        <w:t>Филиал ПАО «</w:t>
      </w:r>
      <w:proofErr w:type="spellStart"/>
      <w:r w:rsidRPr="00351082">
        <w:rPr>
          <w:sz w:val="26"/>
          <w:szCs w:val="26"/>
        </w:rPr>
        <w:t>Россети</w:t>
      </w:r>
      <w:proofErr w:type="spellEnd"/>
      <w:r w:rsidRPr="00351082">
        <w:rPr>
          <w:sz w:val="26"/>
          <w:szCs w:val="26"/>
        </w:rPr>
        <w:t xml:space="preserve"> Центр» - «Костромаэнерго» производит закупк</w:t>
      </w:r>
      <w:r>
        <w:rPr>
          <w:sz w:val="26"/>
          <w:szCs w:val="26"/>
        </w:rPr>
        <w:t xml:space="preserve">у </w:t>
      </w:r>
      <w:bookmarkStart w:id="3" w:name="_Hlk129878375"/>
      <w:r w:rsidR="00B97983" w:rsidRPr="00B97983">
        <w:rPr>
          <w:sz w:val="26"/>
          <w:szCs w:val="26"/>
        </w:rPr>
        <w:t>КТП, БКТП, ТМГ, счетчика, муфт кабельных, трубы гофрированной, полосы стальной, уголка стального, автоматических выключателей, кабеля силового, круга стального, трансформатора тока</w:t>
      </w:r>
      <w:bookmarkEnd w:id="3"/>
      <w:r w:rsidR="00A54CF1">
        <w:rPr>
          <w:sz w:val="26"/>
          <w:szCs w:val="26"/>
        </w:rPr>
        <w:t xml:space="preserve"> </w:t>
      </w:r>
      <w:r w:rsidR="00540AED">
        <w:rPr>
          <w:sz w:val="26"/>
          <w:szCs w:val="26"/>
        </w:rPr>
        <w:t xml:space="preserve">(далее – материалов и оборудования) </w:t>
      </w:r>
      <w:r w:rsidRPr="00DA74DE">
        <w:rPr>
          <w:sz w:val="26"/>
          <w:szCs w:val="26"/>
        </w:rPr>
        <w:t xml:space="preserve">для </w:t>
      </w:r>
      <w:r>
        <w:rPr>
          <w:sz w:val="26"/>
          <w:szCs w:val="26"/>
        </w:rPr>
        <w:t>исполнения обязательств по</w:t>
      </w:r>
      <w:r w:rsidRPr="00DA74DE">
        <w:rPr>
          <w:sz w:val="26"/>
          <w:szCs w:val="26"/>
        </w:rPr>
        <w:t xml:space="preserve"> </w:t>
      </w:r>
      <w:r w:rsidRPr="000637CE">
        <w:rPr>
          <w:sz w:val="26"/>
          <w:szCs w:val="26"/>
        </w:rPr>
        <w:t>договор</w:t>
      </w:r>
      <w:r w:rsidR="00540AED">
        <w:rPr>
          <w:sz w:val="26"/>
          <w:szCs w:val="26"/>
        </w:rPr>
        <w:t>ам</w:t>
      </w:r>
      <w:r w:rsidRPr="000637CE">
        <w:rPr>
          <w:sz w:val="26"/>
          <w:szCs w:val="26"/>
        </w:rPr>
        <w:t xml:space="preserve"> дополнительных сервисов</w:t>
      </w:r>
      <w:r w:rsidR="008E40A2">
        <w:rPr>
          <w:sz w:val="26"/>
          <w:szCs w:val="26"/>
        </w:rPr>
        <w:t xml:space="preserve"> №4233</w:t>
      </w:r>
      <w:r w:rsidR="00CF5496">
        <w:rPr>
          <w:sz w:val="26"/>
          <w:szCs w:val="26"/>
        </w:rPr>
        <w:t>3357</w:t>
      </w:r>
      <w:r w:rsidR="008E40A2">
        <w:rPr>
          <w:sz w:val="26"/>
          <w:szCs w:val="26"/>
        </w:rPr>
        <w:t xml:space="preserve"> от 0</w:t>
      </w:r>
      <w:r w:rsidR="00CF5496">
        <w:rPr>
          <w:sz w:val="26"/>
          <w:szCs w:val="26"/>
        </w:rPr>
        <w:t>7</w:t>
      </w:r>
      <w:r w:rsidR="008E40A2">
        <w:rPr>
          <w:sz w:val="26"/>
          <w:szCs w:val="26"/>
        </w:rPr>
        <w:t>.02.2023, заключенному с ООО</w:t>
      </w:r>
      <w:r w:rsidR="00CF5496">
        <w:rPr>
          <w:sz w:val="26"/>
          <w:szCs w:val="26"/>
        </w:rPr>
        <w:t xml:space="preserve"> «Костромская ювелирная фабрика </w:t>
      </w:r>
      <w:r w:rsidR="008E40A2">
        <w:rPr>
          <w:sz w:val="26"/>
          <w:szCs w:val="26"/>
        </w:rPr>
        <w:t>«</w:t>
      </w:r>
      <w:proofErr w:type="spellStart"/>
      <w:r w:rsidR="00CF5496">
        <w:rPr>
          <w:sz w:val="26"/>
          <w:szCs w:val="26"/>
        </w:rPr>
        <w:t>Алькор</w:t>
      </w:r>
      <w:proofErr w:type="spellEnd"/>
      <w:r w:rsidR="008E40A2">
        <w:rPr>
          <w:sz w:val="26"/>
          <w:szCs w:val="26"/>
        </w:rPr>
        <w:t>»</w:t>
      </w:r>
      <w:r w:rsidR="00540AED">
        <w:rPr>
          <w:sz w:val="26"/>
          <w:szCs w:val="26"/>
        </w:rPr>
        <w:t>, №42330931 от 02.02.2023, заключенному с ООО «Фортуна», №42331015 от 02.02.2023, заключенному с ООО «Русский Бриллиант».</w:t>
      </w:r>
    </w:p>
    <w:p w:rsidR="009C45D9" w:rsidRPr="00DA74DE" w:rsidRDefault="009C45D9" w:rsidP="00B74D11">
      <w:pPr>
        <w:ind w:firstLine="0"/>
        <w:rPr>
          <w:b/>
          <w:bCs/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 xml:space="preserve">Предмет </w:t>
      </w:r>
      <w:r>
        <w:rPr>
          <w:b/>
          <w:bCs/>
          <w:sz w:val="26"/>
          <w:szCs w:val="26"/>
        </w:rPr>
        <w:t>закупки</w:t>
      </w:r>
      <w:r w:rsidRPr="00DA74DE">
        <w:rPr>
          <w:b/>
          <w:bCs/>
          <w:sz w:val="26"/>
          <w:szCs w:val="26"/>
        </w:rPr>
        <w:t>.</w:t>
      </w:r>
    </w:p>
    <w:p w:rsidR="009C45D9" w:rsidRDefault="009C45D9" w:rsidP="009C45D9">
      <w:pPr>
        <w:spacing w:line="276" w:lineRule="auto"/>
        <w:ind w:right="-1" w:firstLine="708"/>
        <w:rPr>
          <w:sz w:val="26"/>
          <w:szCs w:val="26"/>
        </w:rPr>
      </w:pPr>
      <w:r w:rsidRPr="00351082">
        <w:rPr>
          <w:sz w:val="26"/>
          <w:szCs w:val="26"/>
        </w:rPr>
        <w:t>Поставщик обеспечивает поставку</w:t>
      </w:r>
      <w:r>
        <w:rPr>
          <w:sz w:val="26"/>
          <w:szCs w:val="26"/>
        </w:rPr>
        <w:t xml:space="preserve"> </w:t>
      </w:r>
      <w:r w:rsidR="00B41572">
        <w:rPr>
          <w:sz w:val="26"/>
          <w:szCs w:val="26"/>
        </w:rPr>
        <w:t>материалов и оборудования</w:t>
      </w:r>
      <w:r w:rsidR="009016F3" w:rsidRPr="00351082">
        <w:rPr>
          <w:sz w:val="26"/>
          <w:szCs w:val="26"/>
        </w:rPr>
        <w:t xml:space="preserve"> </w:t>
      </w:r>
      <w:r w:rsidRPr="00351082">
        <w:rPr>
          <w:sz w:val="26"/>
          <w:szCs w:val="26"/>
        </w:rPr>
        <w:t>на склад получателя – Филиал ПАО «</w:t>
      </w:r>
      <w:proofErr w:type="spellStart"/>
      <w:r w:rsidRPr="00351082">
        <w:rPr>
          <w:sz w:val="26"/>
          <w:szCs w:val="26"/>
        </w:rPr>
        <w:t>Россети</w:t>
      </w:r>
      <w:proofErr w:type="spellEnd"/>
      <w:r w:rsidRPr="00351082">
        <w:rPr>
          <w:sz w:val="26"/>
          <w:szCs w:val="26"/>
        </w:rPr>
        <w:t xml:space="preserve"> Центр» - «Костромаэнерго» в объемах и в сроки, установленные в Приложении </w:t>
      </w:r>
      <w:r>
        <w:rPr>
          <w:sz w:val="26"/>
          <w:szCs w:val="26"/>
        </w:rPr>
        <w:t xml:space="preserve">№2 </w:t>
      </w:r>
      <w:r w:rsidRPr="00351082">
        <w:rPr>
          <w:sz w:val="26"/>
          <w:szCs w:val="26"/>
        </w:rPr>
        <w:t>к ТЗ.</w:t>
      </w:r>
    </w:p>
    <w:p w:rsidR="00B74D11" w:rsidRPr="00351082" w:rsidRDefault="00B74D11" w:rsidP="008E40A2">
      <w:pPr>
        <w:spacing w:line="276" w:lineRule="auto"/>
        <w:ind w:right="-1" w:firstLine="0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Технические требования к продукции.</w:t>
      </w:r>
    </w:p>
    <w:p w:rsidR="009C45D9" w:rsidRDefault="009C45D9" w:rsidP="009C45D9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DA74DE">
        <w:rPr>
          <w:sz w:val="26"/>
          <w:szCs w:val="26"/>
        </w:rPr>
        <w:t>Технические требования, характеристики и количеств</w:t>
      </w:r>
      <w:r>
        <w:rPr>
          <w:sz w:val="26"/>
          <w:szCs w:val="26"/>
        </w:rPr>
        <w:t xml:space="preserve">о </w:t>
      </w:r>
      <w:r w:rsidR="00B41572">
        <w:rPr>
          <w:sz w:val="26"/>
          <w:szCs w:val="26"/>
        </w:rPr>
        <w:t>материалов и оборудования</w:t>
      </w:r>
      <w:r w:rsidR="00A54CF1">
        <w:rPr>
          <w:sz w:val="26"/>
          <w:szCs w:val="26"/>
        </w:rPr>
        <w:t xml:space="preserve"> </w:t>
      </w:r>
      <w:r w:rsidRPr="00DA74DE">
        <w:rPr>
          <w:sz w:val="26"/>
          <w:szCs w:val="26"/>
        </w:rPr>
        <w:t>должны соответствовать требованиям ГОСТ</w:t>
      </w:r>
      <w:r>
        <w:rPr>
          <w:sz w:val="26"/>
          <w:szCs w:val="26"/>
        </w:rPr>
        <w:t xml:space="preserve"> и </w:t>
      </w:r>
      <w:r w:rsidRPr="00DA74DE">
        <w:rPr>
          <w:sz w:val="26"/>
          <w:szCs w:val="26"/>
        </w:rPr>
        <w:t xml:space="preserve">Приложению </w:t>
      </w:r>
      <w:r>
        <w:rPr>
          <w:sz w:val="26"/>
          <w:szCs w:val="26"/>
        </w:rPr>
        <w:t xml:space="preserve">№1 </w:t>
      </w:r>
      <w:r w:rsidRPr="00DA74DE">
        <w:rPr>
          <w:sz w:val="26"/>
          <w:szCs w:val="26"/>
        </w:rPr>
        <w:t>к ТЗ</w:t>
      </w:r>
      <w:r>
        <w:rPr>
          <w:sz w:val="26"/>
          <w:szCs w:val="26"/>
        </w:rPr>
        <w:t>.</w:t>
      </w:r>
    </w:p>
    <w:p w:rsidR="009C45D9" w:rsidRPr="00302E45" w:rsidRDefault="009C45D9" w:rsidP="009C45D9">
      <w:pPr>
        <w:tabs>
          <w:tab w:val="left" w:pos="1134"/>
        </w:tabs>
        <w:spacing w:line="276" w:lineRule="auto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Общие требования.</w:t>
      </w:r>
    </w:p>
    <w:p w:rsidR="009C45D9" w:rsidRPr="00351082" w:rsidRDefault="009C45D9" w:rsidP="009C45D9">
      <w:pPr>
        <w:spacing w:line="276" w:lineRule="auto"/>
        <w:contextualSpacing/>
        <w:jc w:val="left"/>
        <w:rPr>
          <w:bCs/>
          <w:sz w:val="26"/>
          <w:szCs w:val="26"/>
        </w:rPr>
      </w:pPr>
      <w:proofErr w:type="gramStart"/>
      <w:r w:rsidRPr="00DA74DE">
        <w:rPr>
          <w:bCs/>
          <w:sz w:val="26"/>
          <w:szCs w:val="26"/>
        </w:rPr>
        <w:t>4.1</w:t>
      </w:r>
      <w:r w:rsidR="00726FC5">
        <w:rPr>
          <w:bCs/>
          <w:sz w:val="26"/>
          <w:szCs w:val="26"/>
        </w:rPr>
        <w:t xml:space="preserve">   </w:t>
      </w:r>
      <w:r w:rsidRPr="00351082">
        <w:rPr>
          <w:bCs/>
          <w:sz w:val="26"/>
          <w:szCs w:val="26"/>
        </w:rPr>
        <w:t>К</w:t>
      </w:r>
      <w:proofErr w:type="gramEnd"/>
      <w:r w:rsidRPr="00351082">
        <w:rPr>
          <w:bCs/>
          <w:sz w:val="26"/>
          <w:szCs w:val="26"/>
        </w:rPr>
        <w:t xml:space="preserve"> поставке допускаются </w:t>
      </w:r>
      <w:r w:rsidR="00B41572">
        <w:rPr>
          <w:sz w:val="26"/>
          <w:szCs w:val="26"/>
        </w:rPr>
        <w:t>материалы и оборудование</w:t>
      </w:r>
      <w:r>
        <w:rPr>
          <w:sz w:val="26"/>
          <w:szCs w:val="26"/>
        </w:rPr>
        <w:t xml:space="preserve">, </w:t>
      </w:r>
      <w:r w:rsidRPr="00351082">
        <w:rPr>
          <w:bCs/>
          <w:sz w:val="26"/>
          <w:szCs w:val="26"/>
        </w:rPr>
        <w:t>отвечающие следующим требованиям: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продукция должна быть новой, ранее не использованной;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для импортных производителей, а также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lastRenderedPageBreak/>
        <w:t>продукция должна соответствовать требованиям Положения ПАО «</w:t>
      </w:r>
      <w:proofErr w:type="spellStart"/>
      <w:r w:rsidRPr="00351082">
        <w:rPr>
          <w:sz w:val="26"/>
          <w:szCs w:val="26"/>
        </w:rPr>
        <w:t>Россети</w:t>
      </w:r>
      <w:proofErr w:type="spellEnd"/>
      <w:r w:rsidRPr="00351082">
        <w:rPr>
          <w:sz w:val="26"/>
          <w:szCs w:val="26"/>
        </w:rPr>
        <w:t>» «О единой технической политике в электросетевом комплексе»;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</w:t>
      </w:r>
      <w:r>
        <w:rPr>
          <w:sz w:val="26"/>
          <w:szCs w:val="26"/>
        </w:rPr>
        <w:t xml:space="preserve"> </w:t>
      </w:r>
      <w:r w:rsidRPr="00351082">
        <w:rPr>
          <w:sz w:val="26"/>
          <w:szCs w:val="26"/>
        </w:rPr>
        <w:t>деклараций (сертификатов) соответствия требованиям безопасности;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C45D9" w:rsidRPr="009016F3" w:rsidRDefault="00B41572" w:rsidP="009016F3">
      <w:pPr>
        <w:pStyle w:val="ad"/>
        <w:numPr>
          <w:ilvl w:val="1"/>
          <w:numId w:val="17"/>
        </w:numPr>
        <w:spacing w:line="276" w:lineRule="auto"/>
        <w:ind w:left="0" w:firstLine="851"/>
        <w:jc w:val="left"/>
        <w:rPr>
          <w:bCs/>
          <w:sz w:val="26"/>
          <w:szCs w:val="26"/>
        </w:rPr>
      </w:pPr>
      <w:r>
        <w:rPr>
          <w:sz w:val="26"/>
          <w:szCs w:val="26"/>
        </w:rPr>
        <w:t>Материалы и оборудование</w:t>
      </w:r>
      <w:r w:rsidR="006A3D38" w:rsidRPr="009016F3">
        <w:rPr>
          <w:bCs/>
          <w:sz w:val="26"/>
          <w:szCs w:val="26"/>
        </w:rPr>
        <w:t xml:space="preserve"> </w:t>
      </w:r>
      <w:r w:rsidR="009C45D9" w:rsidRPr="009016F3">
        <w:rPr>
          <w:bCs/>
          <w:sz w:val="26"/>
          <w:szCs w:val="26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9C45D9" w:rsidRPr="00084921" w:rsidRDefault="009C45D9" w:rsidP="009C45D9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bCs/>
          <w:kern w:val="36"/>
          <w:sz w:val="26"/>
          <w:szCs w:val="26"/>
        </w:rPr>
        <w:t>ГОСТ 26445-85 «Провода силовые изолированные. Общие технические условия»;</w:t>
      </w:r>
    </w:p>
    <w:p w:rsidR="009C45D9" w:rsidRPr="00084921" w:rsidRDefault="009C45D9" w:rsidP="009C45D9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14254-96 «Степени защиты, обеспечиваемые оболочками (код IP)»;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IEC 60947-3-2016 «Аппаратура распределения и управления низковольтная. Часть 3. Выключатели, разъединители, выключатели-разъединители и комбинации их с предохранителями»;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12434-83 «Аппараты коммутационные низковольтные. Общие технические условия»;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14255-69 «Аппараты электрические на напряжение до 1000В. Оболочки. Степень защиты»;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22483-2012 «Жилы токопроводящие для кабелей, проводов и шнуров»;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23286-78 «Кабели, провода и шнуры. Нормы толщин изоляции, оболочек и испытаний напряжением»;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7006-72 «Покровы защитные кабелей»;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31565-2012 «Требования пожарной безопасности»;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15150-69 «Исполнения для различных климатических районов»;</w:t>
      </w:r>
    </w:p>
    <w:p w:rsidR="00B74D11" w:rsidRDefault="00B74D11" w:rsidP="00B74D11">
      <w:pPr>
        <w:pStyle w:val="ad"/>
        <w:numPr>
          <w:ilvl w:val="0"/>
          <w:numId w:val="15"/>
        </w:numPr>
        <w:spacing w:line="276" w:lineRule="auto"/>
        <w:ind w:left="57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26445-85 «Провода силовые изолированные. Общие технические условия».</w:t>
      </w:r>
    </w:p>
    <w:p w:rsidR="0082682E" w:rsidRDefault="0082682E" w:rsidP="0082682E">
      <w:pPr>
        <w:spacing w:line="276" w:lineRule="auto"/>
        <w:ind w:firstLine="0"/>
        <w:jc w:val="left"/>
        <w:rPr>
          <w:sz w:val="26"/>
          <w:szCs w:val="26"/>
        </w:rPr>
      </w:pPr>
    </w:p>
    <w:p w:rsidR="00C62691" w:rsidRPr="0082682E" w:rsidRDefault="00C62691" w:rsidP="0082682E">
      <w:pPr>
        <w:spacing w:line="276" w:lineRule="auto"/>
        <w:ind w:firstLine="0"/>
        <w:jc w:val="left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9C45D9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Гарантия на поставляемые</w:t>
      </w:r>
      <w:r>
        <w:rPr>
          <w:bCs/>
          <w:sz w:val="26"/>
          <w:szCs w:val="26"/>
        </w:rPr>
        <w:t xml:space="preserve"> </w:t>
      </w:r>
      <w:r w:rsidR="00B41572">
        <w:rPr>
          <w:sz w:val="26"/>
          <w:szCs w:val="26"/>
        </w:rPr>
        <w:t>материалы и оборудование</w:t>
      </w:r>
      <w:r w:rsidR="00196ECE">
        <w:rPr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должна составлять не менее 24 месяцев. Время начала исчисления гарантийного сро</w:t>
      </w:r>
      <w:r w:rsidR="00C62691">
        <w:rPr>
          <w:bCs/>
          <w:sz w:val="26"/>
          <w:szCs w:val="26"/>
        </w:rPr>
        <w:t>ка – с даты</w:t>
      </w:r>
      <w:r w:rsidRPr="00351082">
        <w:rPr>
          <w:bCs/>
          <w:sz w:val="26"/>
          <w:szCs w:val="26"/>
        </w:rPr>
        <w:t xml:space="preserve"> их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85F94" w:rsidRPr="00351082" w:rsidRDefault="00585F94" w:rsidP="009C45D9">
      <w:pPr>
        <w:spacing w:line="276" w:lineRule="auto"/>
        <w:ind w:left="142" w:firstLine="425"/>
        <w:rPr>
          <w:bCs/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C45D9" w:rsidRPr="00351082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Упаковка, маркировка, транспортиров</w:t>
      </w:r>
      <w:r>
        <w:rPr>
          <w:bCs/>
          <w:sz w:val="26"/>
          <w:szCs w:val="26"/>
        </w:rPr>
        <w:t>ка</w:t>
      </w:r>
      <w:r w:rsidRPr="00351082">
        <w:rPr>
          <w:bCs/>
          <w:sz w:val="26"/>
          <w:szCs w:val="26"/>
        </w:rPr>
        <w:t>, условия и сроки хранения</w:t>
      </w:r>
      <w:r>
        <w:rPr>
          <w:bCs/>
          <w:sz w:val="26"/>
          <w:szCs w:val="26"/>
        </w:rPr>
        <w:t xml:space="preserve"> </w:t>
      </w:r>
      <w:r w:rsidR="00B41572">
        <w:rPr>
          <w:sz w:val="26"/>
          <w:szCs w:val="26"/>
        </w:rPr>
        <w:t>материалов и оборудования</w:t>
      </w:r>
      <w:r w:rsidR="006A3D38" w:rsidRPr="00351082">
        <w:rPr>
          <w:bCs/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должны соответствовать требованиям, указанным в технических условиях изготовителя</w:t>
      </w:r>
      <w:r>
        <w:rPr>
          <w:bCs/>
          <w:sz w:val="26"/>
          <w:szCs w:val="26"/>
        </w:rPr>
        <w:t xml:space="preserve"> </w:t>
      </w:r>
      <w:r w:rsidR="00B41572">
        <w:rPr>
          <w:sz w:val="26"/>
          <w:szCs w:val="26"/>
        </w:rPr>
        <w:t>материалов и оборудования</w:t>
      </w:r>
      <w:r w:rsidR="00B41572" w:rsidRPr="00351082">
        <w:rPr>
          <w:bCs/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соответствующих 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C45D9" w:rsidRPr="00351082" w:rsidRDefault="00B41572" w:rsidP="009C45D9">
      <w:pPr>
        <w:spacing w:line="276" w:lineRule="auto"/>
        <w:ind w:left="142" w:firstLine="425"/>
        <w:rPr>
          <w:bCs/>
          <w:sz w:val="26"/>
          <w:szCs w:val="26"/>
        </w:rPr>
      </w:pPr>
      <w:r>
        <w:rPr>
          <w:sz w:val="26"/>
          <w:szCs w:val="26"/>
        </w:rPr>
        <w:t>Материалы и оборудование</w:t>
      </w:r>
      <w:r w:rsidR="006A3D38" w:rsidRPr="00351082">
        <w:rPr>
          <w:bCs/>
          <w:sz w:val="26"/>
          <w:szCs w:val="26"/>
        </w:rPr>
        <w:t xml:space="preserve"> </w:t>
      </w:r>
      <w:r w:rsidR="009C45D9" w:rsidRPr="00351082">
        <w:rPr>
          <w:bCs/>
          <w:sz w:val="26"/>
          <w:szCs w:val="26"/>
        </w:rPr>
        <w:t>должны поставляться в упаковке завода-изготовителя.</w:t>
      </w:r>
    </w:p>
    <w:p w:rsidR="009C45D9" w:rsidRPr="00351082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 xml:space="preserve">Маркировка </w:t>
      </w:r>
      <w:r w:rsidR="00B41572">
        <w:rPr>
          <w:sz w:val="26"/>
          <w:szCs w:val="26"/>
        </w:rPr>
        <w:t>материалов и оборудования</w:t>
      </w:r>
      <w:r w:rsidR="00A54CF1">
        <w:rPr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 xml:space="preserve">должна быть нанесена на видном месте и содержать следующие данные: 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обозначение типа и марку;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товарный знак предприятия-изготовителя;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дату изготовления. </w:t>
      </w:r>
    </w:p>
    <w:p w:rsidR="009C45D9" w:rsidRPr="00351082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паспорт товара;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протоколы испытаний;</w:t>
      </w:r>
    </w:p>
    <w:p w:rsidR="009C45D9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9C45D9" w:rsidRPr="00351082" w:rsidRDefault="009C45D9" w:rsidP="009C45D9">
      <w:pPr>
        <w:spacing w:line="276" w:lineRule="auto"/>
        <w:contextualSpacing/>
        <w:jc w:val="left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Правила приемки продукции.</w:t>
      </w:r>
    </w:p>
    <w:p w:rsidR="009C45D9" w:rsidRPr="00351082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 xml:space="preserve">Каждая партия </w:t>
      </w:r>
      <w:r w:rsidR="00B41572">
        <w:rPr>
          <w:sz w:val="26"/>
          <w:szCs w:val="26"/>
        </w:rPr>
        <w:t>материалов и оборудования</w:t>
      </w:r>
      <w:r w:rsidR="00A54CF1">
        <w:rPr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должна пройти входной контроль, осуществляемый представителями филиала ПАО «</w:t>
      </w:r>
      <w:proofErr w:type="spellStart"/>
      <w:r w:rsidRPr="00351082">
        <w:rPr>
          <w:bCs/>
          <w:sz w:val="26"/>
          <w:szCs w:val="26"/>
        </w:rPr>
        <w:t>Россети</w:t>
      </w:r>
      <w:proofErr w:type="spellEnd"/>
      <w:r w:rsidRPr="00351082">
        <w:rPr>
          <w:bCs/>
          <w:sz w:val="26"/>
          <w:szCs w:val="26"/>
        </w:rPr>
        <w:t xml:space="preserve"> Центр» -</w:t>
      </w:r>
      <w:r w:rsidRPr="00351082">
        <w:rPr>
          <w:sz w:val="26"/>
          <w:szCs w:val="26"/>
        </w:rPr>
        <w:t xml:space="preserve"> «Костромаэнерго»</w:t>
      </w:r>
      <w:r w:rsidRPr="00351082">
        <w:rPr>
          <w:bCs/>
          <w:sz w:val="26"/>
          <w:szCs w:val="26"/>
        </w:rPr>
        <w:t xml:space="preserve"> и ответственными представителями Поставщика при получении ее на склад.</w:t>
      </w:r>
    </w:p>
    <w:p w:rsidR="009C45D9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00ED5" w:rsidRDefault="00600ED5" w:rsidP="00585F94">
      <w:pPr>
        <w:ind w:firstLine="0"/>
        <w:rPr>
          <w:sz w:val="22"/>
        </w:rPr>
      </w:pPr>
    </w:p>
    <w:p w:rsidR="00E72567" w:rsidRPr="00DA74DE" w:rsidRDefault="00E72567" w:rsidP="00E72567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Доставка продукции</w:t>
      </w:r>
      <w:r w:rsidRPr="00DA74DE">
        <w:rPr>
          <w:b/>
          <w:bCs/>
          <w:sz w:val="26"/>
          <w:szCs w:val="26"/>
        </w:rPr>
        <w:t>.</w:t>
      </w:r>
    </w:p>
    <w:p w:rsidR="00E72567" w:rsidRPr="007F0E03" w:rsidRDefault="008C12F1" w:rsidP="007F0E03">
      <w:pPr>
        <w:spacing w:line="276" w:lineRule="auto"/>
        <w:ind w:left="142" w:firstLine="425"/>
        <w:rPr>
          <w:bCs/>
          <w:sz w:val="26"/>
          <w:szCs w:val="26"/>
        </w:rPr>
        <w:sectPr w:rsidR="00E72567" w:rsidRPr="007F0E03" w:rsidSect="00600ED5">
          <w:headerReference w:type="even" r:id="rId11"/>
          <w:pgSz w:w="12240" w:h="15840" w:code="1"/>
          <w:pgMar w:top="851" w:right="567" w:bottom="851" w:left="1134" w:header="720" w:footer="720" w:gutter="0"/>
          <w:cols w:space="720"/>
          <w:titlePg/>
          <w:docGrid w:linePitch="272"/>
        </w:sectPr>
      </w:pPr>
      <w:r w:rsidRPr="008C12F1">
        <w:rPr>
          <w:bCs/>
          <w:sz w:val="26"/>
          <w:szCs w:val="26"/>
        </w:rPr>
        <w:t>П</w:t>
      </w:r>
      <w:r>
        <w:rPr>
          <w:bCs/>
          <w:sz w:val="26"/>
          <w:szCs w:val="26"/>
        </w:rPr>
        <w:t>оставщик обеспечивает поставку продукции</w:t>
      </w:r>
      <w:r w:rsidRPr="008C12F1">
        <w:rPr>
          <w:bCs/>
          <w:sz w:val="26"/>
          <w:szCs w:val="26"/>
        </w:rPr>
        <w:t xml:space="preserve"> на склад получателя (Костромская обл., г.</w:t>
      </w:r>
      <w:r w:rsidR="000B2FE0">
        <w:rPr>
          <w:bCs/>
          <w:sz w:val="26"/>
          <w:szCs w:val="26"/>
        </w:rPr>
        <w:t xml:space="preserve"> </w:t>
      </w:r>
      <w:r w:rsidRPr="008C12F1">
        <w:rPr>
          <w:bCs/>
          <w:sz w:val="26"/>
          <w:szCs w:val="26"/>
        </w:rPr>
        <w:t>Кострома, ул. Катушечная 157) – филиала ПАО «</w:t>
      </w:r>
      <w:proofErr w:type="spellStart"/>
      <w:r w:rsidRPr="008C12F1">
        <w:rPr>
          <w:bCs/>
          <w:sz w:val="26"/>
          <w:szCs w:val="26"/>
        </w:rPr>
        <w:t>Росс</w:t>
      </w:r>
      <w:r>
        <w:rPr>
          <w:bCs/>
          <w:sz w:val="26"/>
          <w:szCs w:val="26"/>
        </w:rPr>
        <w:t>ети</w:t>
      </w:r>
      <w:proofErr w:type="spellEnd"/>
      <w:r>
        <w:rPr>
          <w:bCs/>
          <w:sz w:val="26"/>
          <w:szCs w:val="26"/>
        </w:rPr>
        <w:t xml:space="preserve"> Центр» - «Костромаэнерго» в</w:t>
      </w:r>
      <w:r w:rsidR="000B2FE0">
        <w:rPr>
          <w:bCs/>
          <w:sz w:val="26"/>
          <w:szCs w:val="26"/>
        </w:rPr>
        <w:t xml:space="preserve"> </w:t>
      </w:r>
      <w:r w:rsidRPr="008C12F1">
        <w:rPr>
          <w:bCs/>
          <w:sz w:val="26"/>
          <w:szCs w:val="26"/>
        </w:rPr>
        <w:t>сроки</w:t>
      </w:r>
      <w:r w:rsidR="000B2FE0">
        <w:rPr>
          <w:bCs/>
          <w:sz w:val="26"/>
          <w:szCs w:val="26"/>
        </w:rPr>
        <w:t xml:space="preserve">, </w:t>
      </w:r>
      <w:r w:rsidRPr="008C12F1">
        <w:rPr>
          <w:bCs/>
          <w:sz w:val="26"/>
          <w:szCs w:val="26"/>
        </w:rPr>
        <w:t>установленные в Приложении к ТЗ согласно приведенной номенклатуре.</w:t>
      </w:r>
    </w:p>
    <w:p w:rsidR="009C45D9" w:rsidRDefault="009C45D9" w:rsidP="00585F94">
      <w:pPr>
        <w:ind w:firstLine="0"/>
        <w:rPr>
          <w:sz w:val="22"/>
        </w:rPr>
      </w:pPr>
    </w:p>
    <w:p w:rsidR="000B2FE0" w:rsidRDefault="000B2FE0" w:rsidP="000B2FE0">
      <w:pPr>
        <w:jc w:val="right"/>
        <w:rPr>
          <w:sz w:val="22"/>
        </w:rPr>
      </w:pPr>
      <w:r>
        <w:rPr>
          <w:sz w:val="22"/>
        </w:rPr>
        <w:t>Приложение №1</w:t>
      </w:r>
    </w:p>
    <w:p w:rsidR="00B97983" w:rsidRDefault="000B2FE0" w:rsidP="00B97983">
      <w:pPr>
        <w:jc w:val="right"/>
        <w:rPr>
          <w:sz w:val="22"/>
        </w:rPr>
      </w:pPr>
      <w:bookmarkStart w:id="4" w:name="_Hlk126575861"/>
      <w:r>
        <w:rPr>
          <w:sz w:val="22"/>
        </w:rPr>
        <w:t xml:space="preserve">К техническому заданию </w:t>
      </w:r>
      <w:bookmarkEnd w:id="4"/>
      <w:r w:rsidRPr="000B2FE0">
        <w:rPr>
          <w:sz w:val="22"/>
        </w:rPr>
        <w:t xml:space="preserve">на поставку </w:t>
      </w:r>
      <w:r w:rsidR="00B97983" w:rsidRPr="00B97983">
        <w:rPr>
          <w:sz w:val="22"/>
        </w:rPr>
        <w:t>КТП, БКТП, ТМГ, счетчика, муфт кабельных, трубы гофрированной, полосы стальной, уголка стального, автоматических выключателей,</w:t>
      </w:r>
    </w:p>
    <w:p w:rsidR="000B2FE0" w:rsidRDefault="00B97983" w:rsidP="00B97983">
      <w:pPr>
        <w:jc w:val="right"/>
        <w:rPr>
          <w:sz w:val="22"/>
        </w:rPr>
      </w:pPr>
      <w:r w:rsidRPr="00B97983">
        <w:rPr>
          <w:sz w:val="22"/>
        </w:rPr>
        <w:t>кабеля силового, круга стального, трансформатора тока</w:t>
      </w:r>
    </w:p>
    <w:p w:rsidR="006A6BA0" w:rsidRPr="00585F94" w:rsidRDefault="006A6BA0" w:rsidP="009016F3">
      <w:pPr>
        <w:jc w:val="right"/>
        <w:rPr>
          <w:b/>
          <w:bCs/>
          <w:sz w:val="26"/>
          <w:szCs w:val="26"/>
        </w:rPr>
      </w:pPr>
    </w:p>
    <w:p w:rsidR="009C45D9" w:rsidRDefault="009C45D9" w:rsidP="009C45D9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 w:rsidRPr="003B0325">
        <w:rPr>
          <w:b/>
          <w:bCs/>
          <w:sz w:val="26"/>
          <w:szCs w:val="26"/>
        </w:rPr>
        <w:t xml:space="preserve">Технические требования к </w:t>
      </w:r>
      <w:r w:rsidR="00FB1B2D" w:rsidRPr="006B096D">
        <w:rPr>
          <w:b/>
          <w:sz w:val="26"/>
          <w:szCs w:val="26"/>
        </w:rPr>
        <w:t>БКТП-</w:t>
      </w:r>
      <w:r w:rsidR="007D6F88">
        <w:rPr>
          <w:b/>
          <w:sz w:val="26"/>
          <w:szCs w:val="26"/>
        </w:rPr>
        <w:t>Т-</w:t>
      </w:r>
      <w:r w:rsidR="00FB1B2D" w:rsidRPr="006B096D">
        <w:rPr>
          <w:b/>
          <w:sz w:val="26"/>
          <w:szCs w:val="26"/>
        </w:rPr>
        <w:t>К</w:t>
      </w:r>
      <w:r w:rsidR="00C50CAE">
        <w:rPr>
          <w:b/>
          <w:sz w:val="26"/>
          <w:szCs w:val="26"/>
        </w:rPr>
        <w:t>/</w:t>
      </w:r>
      <w:r w:rsidR="00FB1B2D" w:rsidRPr="006B096D">
        <w:rPr>
          <w:b/>
          <w:sz w:val="26"/>
          <w:szCs w:val="26"/>
        </w:rPr>
        <w:t>К-</w:t>
      </w:r>
      <w:r w:rsidR="004C23F2">
        <w:rPr>
          <w:b/>
          <w:sz w:val="26"/>
          <w:szCs w:val="26"/>
        </w:rPr>
        <w:t>630</w:t>
      </w:r>
      <w:r w:rsidR="007D6F88">
        <w:rPr>
          <w:b/>
          <w:sz w:val="26"/>
          <w:szCs w:val="26"/>
        </w:rPr>
        <w:t>/</w:t>
      </w:r>
      <w:r w:rsidR="004C23F2">
        <w:rPr>
          <w:b/>
          <w:sz w:val="26"/>
          <w:szCs w:val="26"/>
        </w:rPr>
        <w:t>6</w:t>
      </w:r>
      <w:r w:rsidR="0011537D">
        <w:rPr>
          <w:b/>
          <w:sz w:val="26"/>
          <w:szCs w:val="26"/>
        </w:rPr>
        <w:t>/</w:t>
      </w:r>
      <w:r w:rsidR="004C23F2">
        <w:rPr>
          <w:b/>
          <w:sz w:val="26"/>
          <w:szCs w:val="26"/>
        </w:rPr>
        <w:t>0,4 с трансформатором ТМГ</w:t>
      </w:r>
      <w:r w:rsidR="007D6F88">
        <w:rPr>
          <w:b/>
          <w:sz w:val="26"/>
          <w:szCs w:val="26"/>
        </w:rPr>
        <w:t>-</w:t>
      </w:r>
      <w:r w:rsidR="00FB1B2D" w:rsidRPr="006B096D">
        <w:rPr>
          <w:b/>
          <w:sz w:val="26"/>
          <w:szCs w:val="26"/>
        </w:rPr>
        <w:t>630</w:t>
      </w:r>
      <w:r w:rsidRPr="003B0325">
        <w:rPr>
          <w:b/>
          <w:bCs/>
          <w:sz w:val="26"/>
          <w:szCs w:val="26"/>
        </w:rPr>
        <w:t>.</w:t>
      </w:r>
    </w:p>
    <w:p w:rsidR="00DA494A" w:rsidRDefault="00FB1B2D" w:rsidP="00FB1B2D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 w:rsidRPr="00213DD4">
        <w:rPr>
          <w:b/>
          <w:bCs/>
          <w:sz w:val="26"/>
          <w:szCs w:val="26"/>
        </w:rPr>
        <w:t>Описание объекта закупки</w:t>
      </w:r>
      <w:r>
        <w:rPr>
          <w:b/>
          <w:bCs/>
          <w:sz w:val="26"/>
          <w:szCs w:val="26"/>
        </w:rPr>
        <w:t xml:space="preserve">. </w:t>
      </w:r>
      <w:r w:rsidRPr="00E10F92">
        <w:rPr>
          <w:b/>
          <w:bCs/>
          <w:sz w:val="26"/>
          <w:szCs w:val="26"/>
        </w:rPr>
        <w:t>Функциональные, технические, качественные, эксплуатационные характеристики объекта закупки, количество поставляемого товара.</w:t>
      </w:r>
    </w:p>
    <w:p w:rsidR="00FB1B2D" w:rsidRPr="00FB1B2D" w:rsidRDefault="00FB1B2D" w:rsidP="00FB1B2D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</w:p>
    <w:p w:rsidR="00752F85" w:rsidRPr="003B0325" w:rsidRDefault="00752F85" w:rsidP="00752F85">
      <w:pPr>
        <w:ind w:right="-1" w:firstLine="0"/>
        <w:contextualSpacing/>
        <w:jc w:val="right"/>
        <w:rPr>
          <w:rFonts w:eastAsia="Calibri"/>
          <w:bCs/>
          <w:i/>
          <w:sz w:val="22"/>
          <w:szCs w:val="22"/>
        </w:rPr>
      </w:pPr>
      <w:r w:rsidRPr="003B0325">
        <w:rPr>
          <w:rFonts w:eastAsia="Calibri"/>
          <w:bCs/>
          <w:i/>
          <w:sz w:val="22"/>
          <w:szCs w:val="22"/>
        </w:rPr>
        <w:t>Таблица 1</w:t>
      </w:r>
    </w:p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3827"/>
        <w:gridCol w:w="3260"/>
        <w:gridCol w:w="709"/>
        <w:gridCol w:w="709"/>
      </w:tblGrid>
      <w:tr w:rsidR="003B0325" w:rsidRPr="003B0325" w:rsidTr="003B0325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left="-108" w:right="-108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Характеристики товара</w:t>
            </w:r>
          </w:p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18"/>
                <w:szCs w:val="18"/>
              </w:rPr>
            </w:pPr>
            <w:r w:rsidRPr="008330B5">
              <w:rPr>
                <w:i/>
                <w:sz w:val="18"/>
                <w:szCs w:val="18"/>
              </w:rPr>
              <w:t>(показатели, позволяющие определить соответствие закупаемого товара установленным Заказчиком требованиям и их значения)</w:t>
            </w:r>
            <w:r w:rsidRPr="008330B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Кол-во</w:t>
            </w:r>
          </w:p>
        </w:tc>
      </w:tr>
      <w:tr w:rsidR="003B0325" w:rsidRPr="003B0325" w:rsidTr="003B0325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Наименования показателей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Значения показателей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i/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6</w:t>
            </w: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B0325" w:rsidRPr="008330B5" w:rsidRDefault="00457E1A" w:rsidP="003B0325">
            <w:pPr>
              <w:shd w:val="clear" w:color="auto" w:fill="FFFFFF"/>
              <w:snapToGrid w:val="0"/>
              <w:ind w:left="-108" w:right="-108"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Блочная к</w:t>
            </w:r>
            <w:r w:rsidR="003B0325" w:rsidRPr="008330B5">
              <w:rPr>
                <w:bCs/>
                <w:sz w:val="22"/>
                <w:szCs w:val="22"/>
              </w:rPr>
              <w:t>омплектная трансформаторная</w:t>
            </w:r>
          </w:p>
          <w:p w:rsidR="00457E1A" w:rsidRDefault="00457E1A" w:rsidP="003B0325">
            <w:pPr>
              <w:ind w:left="-108" w:right="-108" w:firstLine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3B0325" w:rsidRPr="008330B5">
              <w:rPr>
                <w:bCs/>
                <w:sz w:val="22"/>
                <w:szCs w:val="22"/>
              </w:rPr>
              <w:t>одстанция</w:t>
            </w:r>
            <w:r>
              <w:rPr>
                <w:bCs/>
                <w:sz w:val="22"/>
                <w:szCs w:val="22"/>
              </w:rPr>
              <w:t xml:space="preserve">. </w:t>
            </w:r>
          </w:p>
          <w:p w:rsidR="003B0325" w:rsidRPr="008330B5" w:rsidRDefault="003B0325" w:rsidP="00457E1A">
            <w:pPr>
              <w:ind w:right="-108"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25" w:rsidRPr="008330B5" w:rsidRDefault="003B0325" w:rsidP="003B0325">
            <w:pPr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Тип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тупиковая наружной установки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B0325" w:rsidRPr="008330B5" w:rsidRDefault="003B0325" w:rsidP="003B0325">
            <w:pPr>
              <w:suppressAutoHyphens/>
              <w:ind w:left="-108" w:right="-108" w:firstLine="0"/>
              <w:contextualSpacing/>
              <w:jc w:val="center"/>
              <w:rPr>
                <w:rFonts w:eastAsia="Arial"/>
                <w:sz w:val="22"/>
                <w:szCs w:val="22"/>
                <w:lang w:eastAsia="zh-CN"/>
              </w:rPr>
            </w:pPr>
            <w:r w:rsidRPr="008330B5">
              <w:rPr>
                <w:rFonts w:eastAsia="Arial"/>
                <w:sz w:val="22"/>
                <w:szCs w:val="22"/>
                <w:lang w:eastAsia="zh-CN"/>
              </w:rPr>
              <w:t>Штука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B0325" w:rsidRPr="008330B5" w:rsidRDefault="003B0325" w:rsidP="003B0325">
            <w:pPr>
              <w:tabs>
                <w:tab w:val="left" w:pos="5447"/>
              </w:tabs>
              <w:autoSpaceDE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</w:t>
            </w: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Мощность, </w:t>
            </w:r>
            <w:proofErr w:type="spellStart"/>
            <w:r w:rsidRPr="008330B5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630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>Материал здания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25" w:rsidRPr="008330B5" w:rsidRDefault="008330B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бетон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0A0E01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0A0E01" w:rsidRPr="008330B5" w:rsidRDefault="000A0E01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0A0E01" w:rsidRPr="008330B5" w:rsidRDefault="000A0E01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0E01" w:rsidRPr="008330B5" w:rsidRDefault="009A18A3" w:rsidP="003B0325">
            <w:pPr>
              <w:autoSpaceDE w:val="0"/>
              <w:ind w:right="33"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 здания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E01" w:rsidRPr="007F0E03" w:rsidRDefault="00783ABC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Окраска не требуется</w:t>
            </w:r>
            <w:r w:rsidR="00FE12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0E01" w:rsidRPr="008330B5" w:rsidRDefault="000A0E01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0E01" w:rsidRPr="008330B5" w:rsidRDefault="000A0E01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Номинальное напряжение на стороне высокого напряжения, </w:t>
            </w:r>
            <w:proofErr w:type="spellStart"/>
            <w:r w:rsidRPr="008330B5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 xml:space="preserve">Номинальный ток сборных шин, </w:t>
            </w:r>
            <w:proofErr w:type="gramStart"/>
            <w:r w:rsidRPr="008330B5">
              <w:rPr>
                <w:color w:val="000000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Номинальное напряжение на стороне низкого напряжения, </w:t>
            </w:r>
            <w:proofErr w:type="spellStart"/>
            <w:r w:rsidRPr="008330B5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0,4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 xml:space="preserve">Номинальный ток сборных шин, </w:t>
            </w:r>
            <w:proofErr w:type="gramStart"/>
            <w:r w:rsidRPr="008330B5">
              <w:rPr>
                <w:color w:val="000000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1000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Ввод на стороне высокого напряжения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  кабельный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Тип вводного аппарата на стороне высокого напряжения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выключатель нагрузки типа ВНАП с контактами предохранителей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Разрядник / ограничитель перенапряжений на стороне высокого напряжения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ОПН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Тип вводного аппарата на стороне низкого напряжения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автоматический выключатель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Вывод на стороне низкого напряжения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  кабельный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Исполнение аппаратов на отходящих линиях 0,4 </w:t>
            </w:r>
            <w:proofErr w:type="spellStart"/>
            <w:r w:rsidRPr="008330B5">
              <w:rPr>
                <w:sz w:val="22"/>
                <w:szCs w:val="22"/>
              </w:rPr>
              <w:t>кВ</w:t>
            </w:r>
            <w:proofErr w:type="spellEnd"/>
            <w:r w:rsidRPr="008330B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 автоматические выключатели                                                                                        стационарные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Номинальные токи отходящих линий, </w:t>
            </w:r>
            <w:proofErr w:type="gramStart"/>
            <w:r w:rsidRPr="008330B5">
              <w:rPr>
                <w:sz w:val="22"/>
                <w:szCs w:val="22"/>
              </w:rPr>
              <w:t>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1. 1000;</w:t>
            </w:r>
          </w:p>
          <w:p w:rsidR="003B0325" w:rsidRPr="008330B5" w:rsidRDefault="003B0325" w:rsidP="003B0325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  <w:rPr>
                <w:sz w:val="22"/>
                <w:szCs w:val="22"/>
                <w:highlight w:val="yellow"/>
              </w:rPr>
            </w:pPr>
            <w:r w:rsidRPr="008330B5">
              <w:rPr>
                <w:sz w:val="22"/>
                <w:szCs w:val="22"/>
              </w:rPr>
              <w:t xml:space="preserve">2. </w:t>
            </w:r>
            <w:proofErr w:type="gramStart"/>
            <w:r w:rsidR="0055764A" w:rsidRPr="008330B5">
              <w:rPr>
                <w:sz w:val="22"/>
                <w:szCs w:val="22"/>
              </w:rPr>
              <w:t>630</w:t>
            </w:r>
            <w:r w:rsidRPr="008330B5">
              <w:rPr>
                <w:sz w:val="22"/>
                <w:szCs w:val="22"/>
              </w:rPr>
              <w:t xml:space="preserve">;   </w:t>
            </w:r>
            <w:proofErr w:type="gramEnd"/>
            <w:r w:rsidRPr="008330B5">
              <w:rPr>
                <w:sz w:val="22"/>
                <w:szCs w:val="22"/>
              </w:rPr>
              <w:t xml:space="preserve">                                                                                                         3. </w:t>
            </w:r>
            <w:r w:rsidR="0055764A" w:rsidRPr="008330B5">
              <w:rPr>
                <w:sz w:val="22"/>
                <w:szCs w:val="22"/>
              </w:rPr>
              <w:t>400</w:t>
            </w:r>
            <w:r w:rsidRPr="008330B5">
              <w:rPr>
                <w:sz w:val="22"/>
                <w:szCs w:val="22"/>
              </w:rPr>
              <w:t xml:space="preserve">;                                                                                                            4. </w:t>
            </w:r>
            <w:r w:rsidR="0055764A" w:rsidRPr="008330B5">
              <w:rPr>
                <w:sz w:val="22"/>
                <w:szCs w:val="22"/>
              </w:rPr>
              <w:t>250</w:t>
            </w:r>
            <w:r w:rsidRPr="008330B5">
              <w:rPr>
                <w:sz w:val="22"/>
                <w:szCs w:val="22"/>
              </w:rPr>
              <w:t>;                                                                                                            5. 160.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Ток фидера уличного освещения, </w:t>
            </w:r>
            <w:proofErr w:type="gramStart"/>
            <w:r w:rsidRPr="008330B5">
              <w:rPr>
                <w:sz w:val="22"/>
                <w:szCs w:val="22"/>
              </w:rPr>
              <w:t>А</w:t>
            </w:r>
            <w:proofErr w:type="gramEnd"/>
            <w:r w:rsidRPr="008330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не требуется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Защита от однофазных коротких замыканий на воздушных линиях 0.4кВ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не требуется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Ограничитель перенапряжений на стороне низкого напряжения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наличие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Разъединители РЛК-10 наружного исполнения на ВЛ-10 </w:t>
            </w:r>
            <w:proofErr w:type="spellStart"/>
            <w:r w:rsidRPr="008330B5">
              <w:rPr>
                <w:sz w:val="22"/>
                <w:szCs w:val="22"/>
              </w:rPr>
              <w:t>кВ</w:t>
            </w:r>
            <w:proofErr w:type="spellEnd"/>
            <w:r w:rsidRPr="008330B5">
              <w:rPr>
                <w:sz w:val="22"/>
                <w:szCs w:val="22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не требуется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F50860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Силовой трансформатор 1</w:t>
            </w:r>
            <w:r w:rsidR="003B0325" w:rsidRPr="008330B5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наличие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Пожарная сигнализация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наличие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rPr>
                <w:b/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Технические характеристики силового трансформатора: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8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Тип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F50860" w:rsidP="003B0325">
            <w:pPr>
              <w:autoSpaceDE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ТМГ</w:t>
            </w:r>
            <w:r w:rsidR="003B0325" w:rsidRPr="008330B5">
              <w:rPr>
                <w:sz w:val="22"/>
                <w:szCs w:val="22"/>
              </w:rPr>
              <w:t xml:space="preserve"> 630/6</w:t>
            </w:r>
          </w:p>
          <w:p w:rsidR="003B0325" w:rsidRPr="008330B5" w:rsidRDefault="003B0325" w:rsidP="003B0325">
            <w:pPr>
              <w:autoSpaceDE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с глухозаземленной нейтралью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autoSpaceDN w:val="0"/>
              <w:adjustRightInd w:val="0"/>
              <w:ind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В соответствии с ГОСТ 52719-2007 «Национальный стандарт Российской Федерации. Трансформаторы силовые. Общие технические условия»: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8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Система охлаждения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8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масляная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C12F86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left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  <w:lang w:val="en-US"/>
              </w:rPr>
              <w:t>Y</w:t>
            </w:r>
            <w:r w:rsidRPr="008330B5">
              <w:rPr>
                <w:sz w:val="22"/>
                <w:szCs w:val="22"/>
              </w:rPr>
              <w:t>/</w:t>
            </w:r>
            <w:r w:rsidRPr="008330B5">
              <w:rPr>
                <w:sz w:val="22"/>
                <w:szCs w:val="22"/>
                <w:lang w:val="en-US"/>
              </w:rPr>
              <w:t>Y</w:t>
            </w:r>
            <w:r w:rsidRPr="008330B5">
              <w:rPr>
                <w:sz w:val="22"/>
                <w:szCs w:val="22"/>
              </w:rPr>
              <w:t>-</w:t>
            </w:r>
            <w:r w:rsidRPr="008330B5">
              <w:rPr>
                <w:sz w:val="22"/>
                <w:szCs w:val="22"/>
                <w:lang w:val="en-US"/>
              </w:rPr>
              <w:t>O</w:t>
            </w:r>
            <w:r w:rsidRPr="008330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075051" w:rsidRPr="003B0325" w:rsidTr="00C12F86">
        <w:trPr>
          <w:trHeight w:val="20"/>
        </w:trPr>
        <w:tc>
          <w:tcPr>
            <w:tcW w:w="426" w:type="dxa"/>
            <w:tcBorders>
              <w:left w:val="single" w:sz="4" w:space="0" w:color="000000"/>
              <w:right w:val="nil"/>
            </w:tcBorders>
            <w:vAlign w:val="center"/>
          </w:tcPr>
          <w:p w:rsidR="00075051" w:rsidRPr="008330B5" w:rsidRDefault="00075051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nil"/>
            </w:tcBorders>
            <w:vAlign w:val="center"/>
          </w:tcPr>
          <w:p w:rsidR="00075051" w:rsidRPr="008330B5" w:rsidRDefault="00075051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5051" w:rsidRPr="008330B5" w:rsidRDefault="00075051" w:rsidP="003B0325">
            <w:pPr>
              <w:autoSpaceDE w:val="0"/>
              <w:ind w:right="105"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системы отопления, освещения, собственные нужды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5051" w:rsidRPr="00075051" w:rsidRDefault="00075051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75051" w:rsidRPr="008330B5" w:rsidRDefault="00075051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75051" w:rsidRPr="008330B5" w:rsidRDefault="00075051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C12F86" w:rsidRPr="003B0325" w:rsidTr="00C12F86">
        <w:trPr>
          <w:trHeight w:val="20"/>
        </w:trPr>
        <w:tc>
          <w:tcPr>
            <w:tcW w:w="426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2F86" w:rsidRPr="008330B5" w:rsidRDefault="00C12F86" w:rsidP="003B0325">
            <w:pPr>
              <w:autoSpaceDE w:val="0"/>
              <w:ind w:right="105" w:firstLine="0"/>
              <w:contextualSpacing/>
              <w:jc w:val="left"/>
              <w:rPr>
                <w:b/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Металлопродукция: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2F86" w:rsidRPr="008330B5" w:rsidRDefault="00C12F86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C12F86" w:rsidRPr="003B0325" w:rsidTr="00C12F86">
        <w:trPr>
          <w:trHeight w:val="20"/>
        </w:trPr>
        <w:tc>
          <w:tcPr>
            <w:tcW w:w="426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2F86" w:rsidRPr="008330B5" w:rsidRDefault="00C12F86" w:rsidP="00C12F86">
            <w:pPr>
              <w:autoSpaceDE w:val="0"/>
              <w:ind w:right="105" w:firstLine="0"/>
              <w:contextualSpacing/>
              <w:jc w:val="left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Полоса стальная,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4х40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C12F86" w:rsidRPr="003B0325" w:rsidTr="00457E1A">
        <w:trPr>
          <w:trHeight w:val="20"/>
        </w:trPr>
        <w:tc>
          <w:tcPr>
            <w:tcW w:w="426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F86" w:rsidRPr="008330B5" w:rsidRDefault="00C12F86" w:rsidP="00C12F86">
            <w:pPr>
              <w:ind w:firstLine="0"/>
              <w:jc w:val="left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Круг стальной,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2F86" w:rsidRPr="008330B5" w:rsidRDefault="00C12F86" w:rsidP="00C12F86">
            <w:pPr>
              <w:ind w:firstLine="0"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18 (диаметр)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457E1A" w:rsidRPr="003B0325" w:rsidTr="00B97983">
        <w:trPr>
          <w:trHeight w:val="20"/>
        </w:trPr>
        <w:tc>
          <w:tcPr>
            <w:tcW w:w="10774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7E1A" w:rsidRDefault="00457E1A" w:rsidP="00C12F86">
            <w:pPr>
              <w:ind w:firstLine="0"/>
              <w:contextualSpacing/>
              <w:jc w:val="left"/>
              <w:rPr>
                <w:b/>
                <w:bCs/>
                <w:sz w:val="22"/>
                <w:szCs w:val="22"/>
              </w:rPr>
            </w:pPr>
          </w:p>
          <w:p w:rsidR="00457E1A" w:rsidRPr="008330B5" w:rsidRDefault="00457E1A" w:rsidP="00457E1A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457E1A">
              <w:rPr>
                <w:b/>
                <w:bCs/>
                <w:sz w:val="22"/>
                <w:szCs w:val="22"/>
              </w:rPr>
              <w:t>Сборка и установка БКТП осуществляется силами заказчика.</w:t>
            </w:r>
          </w:p>
        </w:tc>
      </w:tr>
    </w:tbl>
    <w:p w:rsidR="00585F94" w:rsidRDefault="00585F94" w:rsidP="00715937">
      <w:pPr>
        <w:jc w:val="center"/>
        <w:rPr>
          <w:sz w:val="22"/>
        </w:rPr>
      </w:pPr>
    </w:p>
    <w:p w:rsidR="00B41572" w:rsidRDefault="00B41572" w:rsidP="00715937">
      <w:pPr>
        <w:jc w:val="center"/>
        <w:rPr>
          <w:sz w:val="22"/>
        </w:rPr>
      </w:pPr>
    </w:p>
    <w:p w:rsidR="00B41572" w:rsidRDefault="00B41572" w:rsidP="00715937">
      <w:pPr>
        <w:jc w:val="center"/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3175</wp:posOffset>
            </wp:positionV>
            <wp:extent cx="4210050" cy="5593229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хема БКТП 630 кВА Алькор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593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1572" w:rsidRDefault="00B41572" w:rsidP="00715937">
      <w:pPr>
        <w:jc w:val="center"/>
        <w:rPr>
          <w:sz w:val="22"/>
        </w:rPr>
        <w:sectPr w:rsidR="00B41572" w:rsidSect="008330B5">
          <w:pgSz w:w="12240" w:h="15840" w:code="1"/>
          <w:pgMar w:top="567" w:right="567" w:bottom="709" w:left="1134" w:header="720" w:footer="720" w:gutter="0"/>
          <w:cols w:space="720"/>
          <w:titlePg/>
          <w:docGrid w:linePitch="272"/>
        </w:sectPr>
      </w:pP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Технические требования к </w:t>
      </w:r>
      <w:r>
        <w:rPr>
          <w:b/>
          <w:sz w:val="26"/>
          <w:szCs w:val="26"/>
        </w:rPr>
        <w:t xml:space="preserve">КТП-К/ВК-250-10/0,4 с ТМГ 250 </w:t>
      </w:r>
      <w:proofErr w:type="spellStart"/>
      <w:r>
        <w:rPr>
          <w:b/>
          <w:sz w:val="26"/>
          <w:szCs w:val="26"/>
        </w:rPr>
        <w:t>кВА</w:t>
      </w:r>
      <w:proofErr w:type="spellEnd"/>
      <w:r>
        <w:rPr>
          <w:b/>
          <w:bCs/>
          <w:sz w:val="26"/>
          <w:szCs w:val="26"/>
        </w:rPr>
        <w:t>.</w:t>
      </w: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Описание объекта закупки. Функциональные, технические, качественные, эксплуатационные характеристики объекта закупки, количество поставляемого товара.</w:t>
      </w:r>
    </w:p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ind w:right="-1" w:firstLine="0"/>
        <w:contextualSpacing/>
        <w:jc w:val="right"/>
        <w:rPr>
          <w:rFonts w:eastAsia="Calibri"/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Таблица 1</w:t>
      </w:r>
    </w:p>
    <w:tbl>
      <w:tblPr>
        <w:tblW w:w="107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3825"/>
        <w:gridCol w:w="3401"/>
        <w:gridCol w:w="709"/>
        <w:gridCol w:w="567"/>
      </w:tblGrid>
      <w:tr w:rsidR="000B2FE0" w:rsidTr="009A18A3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left="-108" w:right="-108" w:firstLine="0"/>
              <w:contextualSpacing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b/>
              </w:rPr>
              <w:t>Наименование товара</w:t>
            </w: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b/>
              </w:rPr>
            </w:pPr>
            <w:r>
              <w:rPr>
                <w:b/>
              </w:rPr>
              <w:t>Характеристики товара</w:t>
            </w:r>
          </w:p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(показатели, позволяющие определить соответствие закупаемого товара установленным Заказчиком требованиям и их значения)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Кол-во</w:t>
            </w:r>
          </w:p>
        </w:tc>
      </w:tr>
      <w:tr w:rsidR="000B2FE0" w:rsidTr="009A18A3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Наименования показателей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Значения показателей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2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6</w:t>
            </w:r>
          </w:p>
        </w:tc>
      </w:tr>
      <w:tr w:rsidR="000B2FE0" w:rsidTr="009A18A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2FE0" w:rsidRDefault="000B2FE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2FE0" w:rsidRDefault="000B2FE0">
            <w:pPr>
              <w:shd w:val="clear" w:color="auto" w:fill="FFFFFF"/>
              <w:snapToGrid w:val="0"/>
              <w:ind w:left="-108" w:right="-108" w:firstLine="0"/>
              <w:contextualSpacing/>
              <w:jc w:val="center"/>
            </w:pPr>
            <w:r>
              <w:rPr>
                <w:bCs/>
              </w:rPr>
              <w:t>Комплектная трансформаторная</w:t>
            </w:r>
          </w:p>
          <w:p w:rsidR="000B2FE0" w:rsidRDefault="000B2FE0">
            <w:pPr>
              <w:ind w:left="-108" w:right="-108" w:firstLine="0"/>
              <w:contextualSpacing/>
              <w:jc w:val="center"/>
            </w:pPr>
            <w:r>
              <w:rPr>
                <w:bCs/>
              </w:rPr>
              <w:t>подстанция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ind w:right="33" w:firstLine="0"/>
              <w:contextualSpacing/>
            </w:pPr>
            <w:r>
              <w:t>Тип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right="105" w:firstLine="0"/>
              <w:contextualSpacing/>
              <w:jc w:val="center"/>
            </w:pPr>
            <w:proofErr w:type="spellStart"/>
            <w:r>
              <w:t>Киосковая</w:t>
            </w:r>
            <w:proofErr w:type="spellEnd"/>
            <w:r>
              <w:t>, тупиковая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2FE0" w:rsidRDefault="000B2FE0">
            <w:pPr>
              <w:suppressAutoHyphens/>
              <w:ind w:left="-108" w:right="-108" w:firstLine="0"/>
              <w:contextualSpacing/>
              <w:jc w:val="center"/>
              <w:rPr>
                <w:rFonts w:eastAsia="Arial"/>
                <w:lang w:eastAsia="zh-CN"/>
              </w:rPr>
            </w:pPr>
            <w:r>
              <w:rPr>
                <w:rFonts w:eastAsia="Arial"/>
                <w:lang w:eastAsia="zh-CN"/>
              </w:rPr>
              <w:t>Штука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5447"/>
              </w:tabs>
              <w:autoSpaceDE w:val="0"/>
              <w:ind w:firstLine="0"/>
              <w:jc w:val="center"/>
            </w:pPr>
            <w:r>
              <w:t>1</w:t>
            </w: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250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9A18A3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18A3" w:rsidRPr="008330B5" w:rsidRDefault="009A18A3" w:rsidP="009A18A3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>Материал здания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A18A3" w:rsidRDefault="009A18A3" w:rsidP="009A18A3">
            <w:pPr>
              <w:autoSpaceDE w:val="0"/>
              <w:ind w:right="105" w:firstLine="0"/>
              <w:contextualSpacing/>
              <w:jc w:val="center"/>
            </w:pPr>
            <w:r>
              <w:t>Металл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</w:tr>
      <w:tr w:rsidR="009A18A3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18A3" w:rsidRPr="008330B5" w:rsidRDefault="009A18A3" w:rsidP="009A18A3">
            <w:pPr>
              <w:autoSpaceDE w:val="0"/>
              <w:ind w:right="33"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 здания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A18A3" w:rsidRPr="00ED52D3" w:rsidRDefault="00AB027E" w:rsidP="009A18A3">
            <w:pPr>
              <w:autoSpaceDE w:val="0"/>
              <w:ind w:right="105" w:firstLine="0"/>
              <w:contextualSpacing/>
              <w:jc w:val="center"/>
            </w:pPr>
            <w:r>
              <w:t>Железно-с</w:t>
            </w:r>
            <w:r w:rsidR="009A18A3">
              <w:t>ерый</w:t>
            </w:r>
            <w:r w:rsidR="002710A0">
              <w:rPr>
                <w:lang w:val="en-US"/>
              </w:rPr>
              <w:t xml:space="preserve"> </w:t>
            </w:r>
            <w:r w:rsidR="00ED52D3">
              <w:t>(</w:t>
            </w:r>
            <w:r w:rsidR="002710A0">
              <w:rPr>
                <w:lang w:val="en-US"/>
              </w:rPr>
              <w:t>RAL 70</w:t>
            </w:r>
            <w:r>
              <w:t>11</w:t>
            </w:r>
            <w:r w:rsidR="00ED52D3">
              <w:t>)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Номинальное напряжение на стороне высокого напряжения, </w:t>
            </w:r>
            <w:proofErr w:type="spellStart"/>
            <w:r>
              <w:t>кВ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10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Номинальное напряжение на стороне низкого напряжения, </w:t>
            </w:r>
            <w:proofErr w:type="spellStart"/>
            <w:r>
              <w:t>кВ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 xml:space="preserve">0,4 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Ввод на стороне высокого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 xml:space="preserve">  кабельный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Тип вводного аппарата на стороне высокого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Разъединитель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Тип линейных аппаратов на стороне высокого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выключатель нагрузки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Разрядник / ограничитель перенапряжений на стороне высокого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ДА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Тип вводного аппарата на стороне низкого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автоматический выключатель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Вывод на стороне низкого напряжения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Воздушный, кабельный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Исполнение аппаратов на отходящих линиях 0,4 </w:t>
            </w:r>
            <w:proofErr w:type="spellStart"/>
            <w:r>
              <w:t>кВ</w:t>
            </w:r>
            <w:proofErr w:type="spellEnd"/>
            <w:r>
              <w:t xml:space="preserve">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 xml:space="preserve"> Рубильники                                                                                        стационарные тип РПС-2 ПН2-250А с плавкими вставками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Номинальные токи отходящих линий, </w:t>
            </w:r>
            <w:proofErr w:type="gramStart"/>
            <w:r>
              <w:t>А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</w:pPr>
            <w:r>
              <w:t>1. 160;</w:t>
            </w:r>
          </w:p>
          <w:p w:rsidR="000B2FE0" w:rsidRDefault="000B2FE0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</w:pPr>
            <w:r>
              <w:t xml:space="preserve">2. </w:t>
            </w:r>
            <w:proofErr w:type="gramStart"/>
            <w:r>
              <w:t xml:space="preserve">160;   </w:t>
            </w:r>
            <w:proofErr w:type="gramEnd"/>
            <w:r>
              <w:t xml:space="preserve">                                                                                                        3. 100;                                                                                                            4. 250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Ток фидера уличного освещения, </w:t>
            </w:r>
            <w:proofErr w:type="gramStart"/>
            <w:r>
              <w:t>А</w:t>
            </w:r>
            <w:proofErr w:type="gramEnd"/>
            <w: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нет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Защита от однофазных коротких замыканий на воздушных линиях 0.4кВ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Ограничитель перенапряжений на стороне низкого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Силовой трансформатор 1 шт.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rPr>
                <w:b/>
              </w:rPr>
            </w:pPr>
            <w:r>
              <w:rPr>
                <w:b/>
              </w:rPr>
              <w:t>Технические характеристики силового трансформатора: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</w:pPr>
            <w:r>
              <w:t>Тип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firstLine="0"/>
              <w:jc w:val="center"/>
            </w:pPr>
            <w:r>
              <w:t>ТМГ33-250/10-УХЛ1 с глухозаземленной нейтралью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autoSpaceDN w:val="0"/>
              <w:adjustRightInd w:val="0"/>
              <w:ind w:firstLine="0"/>
            </w:pPr>
            <w:r>
              <w:t>В соответствии с ГОСТ 52719-2007 «Национальный стандарт Российской Федерации. Трансформаторы силовые. Общие технические условия»: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</w:pPr>
            <w:r>
              <w:t>Система охлаждения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  <w:jc w:val="center"/>
            </w:pPr>
            <w:r>
              <w:t>масляная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Схема и группа соединения обмоток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lang w:val="en-US"/>
              </w:rPr>
              <w:t>Y</w:t>
            </w:r>
            <w:r>
              <w:t>/</w:t>
            </w:r>
            <w:r>
              <w:rPr>
                <w:lang w:val="en-US"/>
              </w:rPr>
              <w:t>Y</w:t>
            </w:r>
            <w:r>
              <w:t>-</w:t>
            </w:r>
            <w:r>
              <w:rPr>
                <w:lang w:val="en-US"/>
              </w:rPr>
              <w:t xml:space="preserve">O 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Компл</w:t>
            </w:r>
            <w:proofErr w:type="spellEnd"/>
            <w:r>
              <w:rPr>
                <w:b/>
              </w:rPr>
              <w:t>. для присоединения и установки КТП: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Прибор учета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СЭ ФОБОС 3 IQOLS-C 230/400В 5-100А 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bCs/>
                <w:color w:val="191E22"/>
                <w:shd w:val="clear" w:color="auto" w:fill="F9F9F9"/>
              </w:rPr>
              <w:t>3×230/400 В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bCs/>
                <w:color w:val="191E22"/>
                <w:shd w:val="clear" w:color="auto" w:fill="F9F9F9"/>
              </w:rPr>
              <w:t>5 (100) A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Мощность передачи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bCs/>
                <w:color w:val="191E22"/>
                <w:shd w:val="clear" w:color="auto" w:fill="F9F9F9"/>
              </w:rPr>
              <w:t>до 25 мВт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  <w:rPr>
                <w:b/>
              </w:rPr>
            </w:pPr>
            <w:r>
              <w:rPr>
                <w:b/>
              </w:rPr>
              <w:t>Металлопродукция: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Полоса стальная,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4х40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ind w:firstLine="0"/>
              <w:jc w:val="left"/>
            </w:pPr>
            <w:r>
              <w:t>Круг стальной,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2FE0" w:rsidRDefault="000B2FE0">
            <w:pPr>
              <w:ind w:firstLine="0"/>
              <w:jc w:val="center"/>
            </w:pPr>
            <w:r>
              <w:t>18 (диаметр)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ind w:firstLine="0"/>
              <w:jc w:val="left"/>
            </w:pPr>
            <w:r>
              <w:t>Уголок стальной равнополочный,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2FE0" w:rsidRDefault="000B2FE0">
            <w:pPr>
              <w:ind w:firstLine="0"/>
              <w:jc w:val="center"/>
            </w:pPr>
            <w:r>
              <w:t>50х5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sz w:val="26"/>
          <w:szCs w:val="26"/>
        </w:rPr>
        <w:t>КТП-П</w:t>
      </w:r>
      <w:r w:rsidR="007D6F88">
        <w:rPr>
          <w:b/>
          <w:sz w:val="26"/>
          <w:szCs w:val="26"/>
        </w:rPr>
        <w:t>-</w:t>
      </w:r>
      <w:r w:rsidR="00B4230E">
        <w:rPr>
          <w:b/>
          <w:sz w:val="26"/>
          <w:szCs w:val="26"/>
        </w:rPr>
        <w:t>К</w:t>
      </w:r>
      <w:r>
        <w:rPr>
          <w:b/>
          <w:sz w:val="26"/>
          <w:szCs w:val="26"/>
        </w:rPr>
        <w:t xml:space="preserve">/К-630-10/0,4 с ТМГ 630 </w:t>
      </w:r>
      <w:proofErr w:type="spellStart"/>
      <w:r>
        <w:rPr>
          <w:b/>
          <w:sz w:val="26"/>
          <w:szCs w:val="26"/>
        </w:rPr>
        <w:t>кВА</w:t>
      </w:r>
      <w:proofErr w:type="spellEnd"/>
      <w:r>
        <w:rPr>
          <w:b/>
          <w:sz w:val="26"/>
          <w:szCs w:val="26"/>
        </w:rPr>
        <w:t xml:space="preserve"> и АСУЭ</w:t>
      </w:r>
      <w:r>
        <w:rPr>
          <w:b/>
          <w:bCs/>
          <w:sz w:val="26"/>
          <w:szCs w:val="26"/>
        </w:rPr>
        <w:t>.</w:t>
      </w: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Описание объекта закупки. Функциональные, технические, качественные, эксплуатационные характеристики объекта закупки, количество поставляемого товара.</w:t>
      </w:r>
    </w:p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ind w:right="-1" w:firstLine="0"/>
        <w:contextualSpacing/>
        <w:jc w:val="right"/>
        <w:rPr>
          <w:rFonts w:eastAsia="Calibri"/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Таблица 1</w:t>
      </w:r>
    </w:p>
    <w:tbl>
      <w:tblPr>
        <w:tblW w:w="107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3825"/>
        <w:gridCol w:w="3401"/>
        <w:gridCol w:w="709"/>
        <w:gridCol w:w="567"/>
      </w:tblGrid>
      <w:tr w:rsidR="000B2FE0" w:rsidTr="009A18A3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left="-108" w:right="-108" w:firstLine="0"/>
              <w:contextualSpacing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b/>
              </w:rPr>
              <w:t>Наименование товара</w:t>
            </w: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b/>
              </w:rPr>
            </w:pPr>
            <w:r>
              <w:rPr>
                <w:b/>
              </w:rPr>
              <w:t>Характеристики товара</w:t>
            </w:r>
          </w:p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(показатели, позволяющие определить соответствие закупаемого товара установленным Заказчиком требованиям и их значения)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Кол-во</w:t>
            </w:r>
          </w:p>
        </w:tc>
      </w:tr>
      <w:tr w:rsidR="000B2FE0" w:rsidTr="009A18A3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Наименования показателей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Значения показателей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2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6</w:t>
            </w:r>
          </w:p>
        </w:tc>
      </w:tr>
      <w:tr w:rsidR="000B2FE0" w:rsidTr="009A18A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2FE0" w:rsidRDefault="000B2FE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2FE0" w:rsidRDefault="000B2FE0">
            <w:pPr>
              <w:shd w:val="clear" w:color="auto" w:fill="FFFFFF"/>
              <w:snapToGrid w:val="0"/>
              <w:ind w:left="-108" w:right="-108" w:firstLine="0"/>
              <w:contextualSpacing/>
              <w:jc w:val="center"/>
            </w:pPr>
            <w:r>
              <w:rPr>
                <w:bCs/>
              </w:rPr>
              <w:t>Комплектная трансформаторная</w:t>
            </w:r>
          </w:p>
          <w:p w:rsidR="000B2FE0" w:rsidRDefault="000B2FE0">
            <w:pPr>
              <w:ind w:left="-108" w:right="-108" w:firstLine="0"/>
              <w:contextualSpacing/>
              <w:jc w:val="center"/>
            </w:pPr>
            <w:r>
              <w:rPr>
                <w:bCs/>
              </w:rPr>
              <w:t>подстанция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ind w:right="33" w:firstLine="0"/>
              <w:contextualSpacing/>
            </w:pPr>
            <w:r>
              <w:t>Тип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right="105" w:firstLine="0"/>
              <w:contextualSpacing/>
              <w:jc w:val="center"/>
            </w:pPr>
            <w:proofErr w:type="spellStart"/>
            <w:r>
              <w:t>Киосковая</w:t>
            </w:r>
            <w:proofErr w:type="spellEnd"/>
            <w:r>
              <w:t>, проходная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2FE0" w:rsidRDefault="000B2FE0">
            <w:pPr>
              <w:suppressAutoHyphens/>
              <w:ind w:left="-108" w:right="-108" w:firstLine="0"/>
              <w:contextualSpacing/>
              <w:jc w:val="center"/>
              <w:rPr>
                <w:rFonts w:eastAsia="Arial"/>
                <w:lang w:eastAsia="zh-CN"/>
              </w:rPr>
            </w:pPr>
            <w:r>
              <w:rPr>
                <w:rFonts w:eastAsia="Arial"/>
                <w:lang w:eastAsia="zh-CN"/>
              </w:rPr>
              <w:t>Штука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5447"/>
              </w:tabs>
              <w:autoSpaceDE w:val="0"/>
              <w:ind w:firstLine="0"/>
              <w:jc w:val="center"/>
            </w:pPr>
            <w:r>
              <w:t>1</w:t>
            </w: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630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9A18A3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18A3" w:rsidRPr="008330B5" w:rsidRDefault="009A18A3" w:rsidP="009A18A3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>Материал здания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A18A3" w:rsidRDefault="009A18A3" w:rsidP="009A18A3">
            <w:pPr>
              <w:autoSpaceDE w:val="0"/>
              <w:ind w:right="105" w:firstLine="0"/>
              <w:contextualSpacing/>
              <w:jc w:val="center"/>
            </w:pPr>
            <w:r>
              <w:t>Металл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</w:tr>
      <w:tr w:rsidR="009A18A3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18A3" w:rsidRPr="008330B5" w:rsidRDefault="009A18A3" w:rsidP="009A18A3">
            <w:pPr>
              <w:autoSpaceDE w:val="0"/>
              <w:ind w:right="33"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 здания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A18A3" w:rsidRDefault="00AB027E" w:rsidP="009A18A3">
            <w:pPr>
              <w:autoSpaceDE w:val="0"/>
              <w:ind w:right="105" w:firstLine="0"/>
              <w:contextualSpacing/>
              <w:jc w:val="center"/>
            </w:pPr>
            <w:r>
              <w:t>Железно-серый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RAL 70</w:t>
            </w:r>
            <w:r>
              <w:t>11)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Номинальное напряжение на стороне высокого напряжения, </w:t>
            </w:r>
            <w:proofErr w:type="spellStart"/>
            <w:r>
              <w:t>кВ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6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Номинальное напряжение на стороне низкого напряжения, </w:t>
            </w:r>
            <w:proofErr w:type="spellStart"/>
            <w:r>
              <w:t>кВ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 xml:space="preserve">0,4 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Ввод на стороне высокого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 xml:space="preserve">  </w:t>
            </w:r>
            <w:r w:rsidR="00B4230E">
              <w:t>кабель</w:t>
            </w:r>
            <w:r>
              <w:t>ный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Тип вводного аппарата на стороне высокого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Разъединитель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Тип линейных аппаратов на стороне высокого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выключатель нагрузки, 1000А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Разрядник / ограничитель перенапряжений на стороне высокого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ДА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Тип вводного аппарата на стороне низкого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автоматический выключатель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Вывод на стороне низкого напряжения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F44B4A">
            <w:pPr>
              <w:shd w:val="clear" w:color="auto" w:fill="FFFFFF"/>
              <w:snapToGrid w:val="0"/>
              <w:ind w:firstLine="0"/>
              <w:jc w:val="center"/>
            </w:pPr>
            <w:r>
              <w:t>к</w:t>
            </w:r>
            <w:r w:rsidR="000B2FE0">
              <w:t>абельный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Исполнение аппаратов на отходящих линиях 0,4 </w:t>
            </w:r>
            <w:proofErr w:type="spellStart"/>
            <w:r>
              <w:t>кВ</w:t>
            </w:r>
            <w:proofErr w:type="spellEnd"/>
            <w:r>
              <w:t xml:space="preserve">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 xml:space="preserve"> Рубильники                                                                                        стационарные тип РПС-2 ПН2-630А с плавкими вставками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Номинальные токи отходящих линий, </w:t>
            </w:r>
            <w:proofErr w:type="gramStart"/>
            <w:r>
              <w:t>А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</w:pPr>
            <w:r>
              <w:t>1. 630;</w:t>
            </w:r>
          </w:p>
          <w:p w:rsidR="000B2FE0" w:rsidRDefault="000B2FE0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</w:pPr>
            <w:r>
              <w:t xml:space="preserve">2. </w:t>
            </w:r>
            <w:proofErr w:type="gramStart"/>
            <w:r>
              <w:t xml:space="preserve">630;   </w:t>
            </w:r>
            <w:proofErr w:type="gramEnd"/>
            <w:r>
              <w:t xml:space="preserve">                                                                                                        3. 400;                                                                                                            4. 400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Ток фидера уличного освещения, </w:t>
            </w:r>
            <w:proofErr w:type="gramStart"/>
            <w:r>
              <w:t>А</w:t>
            </w:r>
            <w:proofErr w:type="gramEnd"/>
            <w: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нет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Защита от однофазных коротких замыканий на воздушных линиях 0.4кВ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Ограничитель перенапряжений на стороне низкого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Силовой трансформатор 1 шт.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autoSpaceDE w:val="0"/>
              <w:ind w:right="105" w:firstLine="0"/>
              <w:contextualSpacing/>
              <w:rPr>
                <w:b/>
              </w:rPr>
            </w:pPr>
          </w:p>
          <w:p w:rsidR="000B2FE0" w:rsidRDefault="000B2FE0">
            <w:pPr>
              <w:autoSpaceDE w:val="0"/>
              <w:ind w:right="105" w:firstLine="0"/>
              <w:contextualSpacing/>
              <w:rPr>
                <w:b/>
              </w:rPr>
            </w:pPr>
            <w:r>
              <w:rPr>
                <w:b/>
              </w:rPr>
              <w:t>Технические характеристики силового трансформатора: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</w:pPr>
            <w:r>
              <w:t>Тип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firstLine="0"/>
              <w:jc w:val="center"/>
            </w:pPr>
            <w:r>
              <w:t xml:space="preserve">ТМГ 630/6 с глухозаземленной </w:t>
            </w:r>
            <w:r>
              <w:lastRenderedPageBreak/>
              <w:t>нейтралью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autoSpaceDN w:val="0"/>
              <w:adjustRightInd w:val="0"/>
              <w:ind w:firstLine="0"/>
            </w:pPr>
            <w:r>
              <w:t>В соответствии с ГОСТ 52719-2007 «Национальный стандарт Российской Федерации. Трансформаторы силовые. Общие технические условия»: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</w:pPr>
            <w:r>
              <w:t>Система охлаждения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  <w:jc w:val="center"/>
            </w:pPr>
            <w:r>
              <w:t>масляная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Схема и группа соединения обмоток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lang w:val="en-US"/>
              </w:rPr>
              <w:t>Y</w:t>
            </w:r>
            <w:r>
              <w:t>/</w:t>
            </w:r>
            <w:r>
              <w:rPr>
                <w:lang w:val="en-US"/>
              </w:rPr>
              <w:t>Z</w:t>
            </w:r>
            <w:r>
              <w:t>-</w:t>
            </w:r>
            <w:r>
              <w:rPr>
                <w:lang w:val="en-US"/>
              </w:rPr>
              <w:t xml:space="preserve">O 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  <w:rPr>
                <w:b/>
              </w:rPr>
            </w:pPr>
            <w:r>
              <w:rPr>
                <w:b/>
              </w:rPr>
              <w:t>Металлопродукция: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Полоса стальная,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4х40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ind w:firstLine="0"/>
              <w:jc w:val="left"/>
            </w:pPr>
            <w:r>
              <w:t>Круг стальной,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2FE0" w:rsidRDefault="000B2FE0">
            <w:pPr>
              <w:ind w:firstLine="0"/>
              <w:jc w:val="center"/>
            </w:pPr>
            <w:r>
              <w:t>18 (диаметр)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ind w:firstLine="0"/>
              <w:jc w:val="left"/>
            </w:pPr>
            <w:r>
              <w:t>Уголок стальной равнополочный,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2FE0" w:rsidRDefault="000B2FE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>
              <w:t>5х</w:t>
            </w:r>
            <w:r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ind w:left="0" w:firstLine="0"/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Начальник департамента развития</w:t>
      </w:r>
    </w:p>
    <w:p w:rsidR="000B2FE0" w:rsidRDefault="000B2FE0" w:rsidP="000B2FE0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услуг и сервисов, взаимодействия с клиентами                                                          Д.Г. Михалев</w:t>
      </w:r>
    </w:p>
    <w:p w:rsidR="00585F94" w:rsidRDefault="00585F94" w:rsidP="00715937">
      <w:pPr>
        <w:ind w:firstLine="0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A664E9">
      <w:pPr>
        <w:ind w:firstLine="0"/>
        <w:rPr>
          <w:sz w:val="22"/>
        </w:rPr>
      </w:pPr>
    </w:p>
    <w:p w:rsidR="000B2FE0" w:rsidRDefault="000B2FE0" w:rsidP="009C45D9">
      <w:pPr>
        <w:jc w:val="right"/>
        <w:rPr>
          <w:sz w:val="22"/>
        </w:rPr>
        <w:sectPr w:rsidR="000B2FE0" w:rsidSect="000B2FE0">
          <w:pgSz w:w="12240" w:h="15840" w:code="1"/>
          <w:pgMar w:top="851" w:right="567" w:bottom="851" w:left="1134" w:header="720" w:footer="720" w:gutter="0"/>
          <w:cols w:space="720"/>
          <w:titlePg/>
          <w:docGrid w:linePitch="272"/>
        </w:sectPr>
      </w:pPr>
    </w:p>
    <w:p w:rsidR="009C45D9" w:rsidRPr="00176050" w:rsidRDefault="009C45D9" w:rsidP="009C45D9">
      <w:pPr>
        <w:jc w:val="right"/>
        <w:rPr>
          <w:sz w:val="22"/>
        </w:rPr>
      </w:pPr>
      <w:r w:rsidRPr="00176050">
        <w:rPr>
          <w:sz w:val="22"/>
        </w:rPr>
        <w:lastRenderedPageBreak/>
        <w:t>Приложение №</w:t>
      </w:r>
      <w:r>
        <w:rPr>
          <w:sz w:val="22"/>
        </w:rPr>
        <w:t>2</w:t>
      </w:r>
    </w:p>
    <w:p w:rsidR="00B97983" w:rsidRDefault="00B97983" w:rsidP="00B97983">
      <w:pPr>
        <w:jc w:val="right"/>
        <w:rPr>
          <w:sz w:val="22"/>
        </w:rPr>
      </w:pPr>
      <w:r w:rsidRPr="00B97983">
        <w:rPr>
          <w:sz w:val="22"/>
        </w:rPr>
        <w:t>К техническому заданию на поставку КТП, БКТП, ТМГ, счетчика, муфт кабельных, трубы</w:t>
      </w:r>
    </w:p>
    <w:p w:rsidR="00B97983" w:rsidRPr="00B97983" w:rsidRDefault="00B97983" w:rsidP="00B97983">
      <w:pPr>
        <w:jc w:val="right"/>
        <w:rPr>
          <w:sz w:val="22"/>
        </w:rPr>
      </w:pPr>
      <w:r w:rsidRPr="00B97983">
        <w:rPr>
          <w:sz w:val="22"/>
        </w:rPr>
        <w:t>гофрированной, полосы стальной,</w:t>
      </w:r>
      <w:r>
        <w:rPr>
          <w:sz w:val="22"/>
        </w:rPr>
        <w:t xml:space="preserve"> </w:t>
      </w:r>
      <w:r w:rsidRPr="00B97983">
        <w:rPr>
          <w:sz w:val="22"/>
        </w:rPr>
        <w:t>уголка стального, автоматических выключателей,</w:t>
      </w:r>
    </w:p>
    <w:p w:rsidR="000B2FE0" w:rsidRDefault="00B97983" w:rsidP="00B97983">
      <w:pPr>
        <w:jc w:val="right"/>
        <w:rPr>
          <w:sz w:val="22"/>
        </w:rPr>
      </w:pPr>
      <w:r w:rsidRPr="00B97983">
        <w:rPr>
          <w:sz w:val="22"/>
        </w:rPr>
        <w:t>кабеля силового, круга стального, трансформатора тока</w:t>
      </w:r>
    </w:p>
    <w:p w:rsidR="00B97983" w:rsidRPr="008F745C" w:rsidRDefault="00B97983" w:rsidP="00B97983">
      <w:pPr>
        <w:jc w:val="right"/>
        <w:rPr>
          <w:sz w:val="26"/>
          <w:szCs w:val="26"/>
        </w:rPr>
      </w:pPr>
    </w:p>
    <w:p w:rsidR="004B4756" w:rsidRPr="003438CE" w:rsidRDefault="003438CE" w:rsidP="003438CE">
      <w:pPr>
        <w:ind w:right="-1" w:firstLine="0"/>
        <w:contextualSpacing/>
        <w:jc w:val="right"/>
        <w:rPr>
          <w:rFonts w:eastAsia="Calibri"/>
          <w:bCs/>
          <w:i/>
          <w:sz w:val="22"/>
          <w:szCs w:val="22"/>
        </w:rPr>
      </w:pPr>
      <w:r w:rsidRPr="00752F85">
        <w:rPr>
          <w:rFonts w:eastAsia="Calibri"/>
          <w:bCs/>
          <w:i/>
          <w:sz w:val="22"/>
          <w:szCs w:val="22"/>
        </w:rPr>
        <w:t xml:space="preserve">Таблица </w:t>
      </w:r>
      <w:r>
        <w:rPr>
          <w:rFonts w:eastAsia="Calibri"/>
          <w:bCs/>
          <w:i/>
          <w:sz w:val="22"/>
          <w:szCs w:val="22"/>
        </w:rPr>
        <w:t>1</w:t>
      </w:r>
    </w:p>
    <w:tbl>
      <w:tblPr>
        <w:tblStyle w:val="110"/>
        <w:tblW w:w="14004" w:type="dxa"/>
        <w:tblInd w:w="279" w:type="dxa"/>
        <w:tblLook w:val="04A0" w:firstRow="1" w:lastRow="0" w:firstColumn="1" w:lastColumn="0" w:noHBand="0" w:noVBand="1"/>
      </w:tblPr>
      <w:tblGrid>
        <w:gridCol w:w="523"/>
        <w:gridCol w:w="1077"/>
        <w:gridCol w:w="5600"/>
        <w:gridCol w:w="709"/>
        <w:gridCol w:w="851"/>
        <w:gridCol w:w="3168"/>
        <w:gridCol w:w="2076"/>
      </w:tblGrid>
      <w:tr w:rsidR="000A2D86" w:rsidRPr="004B4756" w:rsidTr="00675BA4">
        <w:tc>
          <w:tcPr>
            <w:tcW w:w="523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77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val="en-US" w:eastAsia="ru-RU"/>
              </w:rPr>
              <w:t>SAP</w:t>
            </w:r>
          </w:p>
        </w:tc>
        <w:tc>
          <w:tcPr>
            <w:tcW w:w="5600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/ марка</w:t>
            </w:r>
          </w:p>
        </w:tc>
        <w:tc>
          <w:tcPr>
            <w:tcW w:w="709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851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168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Адрес доставки</w:t>
            </w:r>
          </w:p>
        </w:tc>
        <w:tc>
          <w:tcPr>
            <w:tcW w:w="2076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Срок поставки (с момента заключения договора)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5" w:name="_Hlk132643532"/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7" w:type="dxa"/>
          </w:tcPr>
          <w:p w:rsidR="000B2FE0" w:rsidRPr="00B97983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val="en-US"/>
              </w:rPr>
              <w:t>2369274</w:t>
            </w:r>
          </w:p>
        </w:tc>
        <w:tc>
          <w:tcPr>
            <w:tcW w:w="5600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ТП КТП-Т-К/ВК-250-10/0,4 УХЛ1 С ТС ТМГ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43585"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7" w:type="dxa"/>
          </w:tcPr>
          <w:p w:rsidR="000B2FE0" w:rsidRPr="00682925" w:rsidRDefault="005D75F3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2264300</w:t>
            </w:r>
          </w:p>
        </w:tc>
        <w:tc>
          <w:tcPr>
            <w:tcW w:w="5600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ТС ТМГ-250/10/0,</w:t>
            </w:r>
            <w:r w:rsidR="00C30965">
              <w:rPr>
                <w:rFonts w:ascii="Times New Roman" w:hAnsi="Times New Roman"/>
                <w:sz w:val="20"/>
                <w:szCs w:val="20"/>
              </w:rPr>
              <w:t>4</w:t>
            </w:r>
            <w:r w:rsidRPr="00715EF1">
              <w:rPr>
                <w:rFonts w:ascii="Times New Roman" w:hAnsi="Times New Roman"/>
                <w:sz w:val="20"/>
                <w:szCs w:val="20"/>
              </w:rPr>
              <w:t xml:space="preserve"> УХЛ1 Y/YН-0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4358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7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2381169</w:t>
            </w:r>
          </w:p>
        </w:tc>
        <w:tc>
          <w:tcPr>
            <w:tcW w:w="5600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СЭ ФОБОС 3 IQOLS-C 230/400В 5-100А 1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4358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2330171</w:t>
            </w:r>
          </w:p>
        </w:tc>
        <w:tc>
          <w:tcPr>
            <w:tcW w:w="5600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МУФТА КАБЕЛЬНАЯ 3ПКВТП-10-70/120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4358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7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2384387</w:t>
            </w:r>
          </w:p>
        </w:tc>
        <w:tc>
          <w:tcPr>
            <w:tcW w:w="5600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ТРУБА ГОФРИРОВ.ДВУСТЕН.ПНД D110 КРАСНАЯ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851" w:type="dxa"/>
          </w:tcPr>
          <w:p w:rsidR="000B2FE0" w:rsidRPr="00682925" w:rsidRDefault="00A65914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5</w:t>
            </w:r>
            <w:r w:rsidR="000B2FE0" w:rsidRPr="0068292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4358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77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2115941</w:t>
            </w:r>
          </w:p>
        </w:tc>
        <w:tc>
          <w:tcPr>
            <w:tcW w:w="5600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ПОЛОСА СТАЛЬНАЯ 4Х40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0,</w:t>
            </w:r>
            <w:r w:rsidR="00A65914" w:rsidRPr="0068292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4358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77" w:type="dxa"/>
          </w:tcPr>
          <w:p w:rsidR="000B2FE0" w:rsidRPr="00682925" w:rsidRDefault="00C82A3A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2371619</w:t>
            </w:r>
          </w:p>
        </w:tc>
        <w:tc>
          <w:tcPr>
            <w:tcW w:w="5600" w:type="dxa"/>
          </w:tcPr>
          <w:p w:rsidR="000B2FE0" w:rsidRPr="00682925" w:rsidRDefault="00D01849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6" w:name="_Hlk132644796"/>
            <w:r>
              <w:rPr>
                <w:rFonts w:ascii="Times New Roman" w:hAnsi="Times New Roman"/>
                <w:sz w:val="20"/>
                <w:szCs w:val="20"/>
              </w:rPr>
              <w:t xml:space="preserve">ТП </w:t>
            </w:r>
            <w:r w:rsidR="00934072" w:rsidRPr="00934072">
              <w:rPr>
                <w:rFonts w:ascii="Times New Roman" w:hAnsi="Times New Roman"/>
                <w:sz w:val="20"/>
                <w:szCs w:val="20"/>
              </w:rPr>
              <w:t>КТП-П-</w:t>
            </w:r>
            <w:r w:rsidR="0082792B">
              <w:rPr>
                <w:rFonts w:ascii="Times New Roman" w:hAnsi="Times New Roman"/>
                <w:sz w:val="20"/>
                <w:szCs w:val="20"/>
              </w:rPr>
              <w:t>К</w:t>
            </w:r>
            <w:r w:rsidR="00934072" w:rsidRPr="00934072">
              <w:rPr>
                <w:rFonts w:ascii="Times New Roman" w:hAnsi="Times New Roman"/>
                <w:sz w:val="20"/>
                <w:szCs w:val="20"/>
              </w:rPr>
              <w:t>/К-630-10/0,4 с ТМГ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34072" w:rsidRPr="00934072">
              <w:rPr>
                <w:rFonts w:ascii="Times New Roman" w:hAnsi="Times New Roman"/>
                <w:sz w:val="20"/>
                <w:szCs w:val="20"/>
              </w:rPr>
              <w:t>АСУЭ</w:t>
            </w:r>
            <w:bookmarkEnd w:id="6"/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4358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77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2067343</w:t>
            </w:r>
          </w:p>
        </w:tc>
        <w:tc>
          <w:tcPr>
            <w:tcW w:w="5600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УГОЛОК СТАЛЬНОЙ РАВНОПОЛОЧНЫЙ 125Х8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4358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bookmarkEnd w:id="5"/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2327476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ВА ВА88-43 3P 1000А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B97983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2231412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ТТИ ТПЛ-10 400/5 0,5</w:t>
            </w:r>
          </w:p>
        </w:tc>
        <w:tc>
          <w:tcPr>
            <w:tcW w:w="709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B97983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77" w:type="dxa"/>
          </w:tcPr>
          <w:p w:rsidR="00943585" w:rsidRPr="00715EF1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209298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КАБЕЛЬ СИЛОВОЙ АСБЛ 3X70-10</w:t>
            </w:r>
          </w:p>
        </w:tc>
        <w:tc>
          <w:tcPr>
            <w:tcW w:w="709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2001907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КРУГ СТАЛЬНОЙ D18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B97983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2040479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УГОЛОК СТАЛЬНОЙ РАВНОПОЛОЧНЫЙ 50Х5</w:t>
            </w:r>
          </w:p>
        </w:tc>
        <w:tc>
          <w:tcPr>
            <w:tcW w:w="709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2271228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ВА ВА88-40 3P 400А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2271229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ВА ВА88-37 3Р 250А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2357281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ВА ВА88-35 3P 100А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7" w:name="_Hlk132644989"/>
            <w:r w:rsidRPr="0068292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2413294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ТП </w:t>
            </w:r>
            <w:r w:rsidRPr="00934072">
              <w:rPr>
                <w:rFonts w:ascii="Times New Roman" w:hAnsi="Times New Roman"/>
                <w:sz w:val="20"/>
                <w:szCs w:val="20"/>
                <w:lang w:eastAsia="ru-RU"/>
              </w:rPr>
              <w:t>БКТП-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Т-</w:t>
            </w:r>
            <w:r w:rsidRPr="00934072">
              <w:rPr>
                <w:rFonts w:ascii="Times New Roman" w:hAnsi="Times New Roman"/>
                <w:sz w:val="20"/>
                <w:szCs w:val="20"/>
                <w:lang w:eastAsia="ru-RU"/>
              </w:rPr>
              <w:t>К/К-630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r w:rsidRPr="00934072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r w:rsidRPr="00934072">
              <w:rPr>
                <w:rFonts w:ascii="Times New Roman" w:hAnsi="Times New Roman"/>
                <w:sz w:val="20"/>
                <w:szCs w:val="20"/>
                <w:lang w:eastAsia="ru-RU"/>
              </w:rPr>
              <w:t>0,4 с ТС ТМГ-630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bookmarkEnd w:id="7"/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2327844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КАБЕЛЬ СИЛОВОЙ АВБШВ 4X185-1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Кострома ул. Катушечная 157. 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2288046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МУФТА КАБЕЛЬНАЯ 3КНТП-10-70/120-Б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2117076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МУФТА КАБЕЛЬНАЯ 4КНТП-1-150/240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  <w:tr w:rsidR="00943585" w:rsidRPr="004B4756" w:rsidTr="00675BA4">
        <w:tc>
          <w:tcPr>
            <w:tcW w:w="523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77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2092993</w:t>
            </w:r>
          </w:p>
        </w:tc>
        <w:tc>
          <w:tcPr>
            <w:tcW w:w="5600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КАБЕЛЬ СИЛОВОЙ АСБЛ 3X120-10</w:t>
            </w:r>
          </w:p>
        </w:tc>
        <w:tc>
          <w:tcPr>
            <w:tcW w:w="709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851" w:type="dxa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68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943585" w:rsidRPr="00682925" w:rsidRDefault="00943585" w:rsidP="0094358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рабочих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дней</w:t>
            </w:r>
          </w:p>
        </w:tc>
      </w:tr>
    </w:tbl>
    <w:p w:rsidR="00BB1BB5" w:rsidRDefault="00BB1BB5" w:rsidP="009C45D9"/>
    <w:p w:rsidR="00BB1BB5" w:rsidRDefault="00BB1BB5" w:rsidP="009C45D9">
      <w:bookmarkStart w:id="8" w:name="_GoBack"/>
      <w:bookmarkEnd w:id="8"/>
    </w:p>
    <w:p w:rsidR="00BB1BB5" w:rsidRDefault="00BB1BB5" w:rsidP="009C45D9">
      <w:pPr>
        <w:rPr>
          <w:highlight w:val="yellow"/>
        </w:rPr>
      </w:pPr>
    </w:p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F752BA" w:rsidRDefault="00F752BA" w:rsidP="009C45D9"/>
    <w:p w:rsidR="00F752BA" w:rsidRDefault="00F752BA" w:rsidP="009C45D9"/>
    <w:p w:rsidR="00F752BA" w:rsidRDefault="00F752BA" w:rsidP="009C45D9"/>
    <w:p w:rsidR="00F752BA" w:rsidRDefault="00F752BA" w:rsidP="009C45D9"/>
    <w:p w:rsidR="00625E4D" w:rsidRDefault="00625E4D" w:rsidP="00625E4D"/>
    <w:p w:rsidR="00625E4D" w:rsidRDefault="00625E4D" w:rsidP="009C45D9"/>
    <w:p w:rsidR="00BB1BB5" w:rsidRPr="009C45D9" w:rsidRDefault="00BB1BB5" w:rsidP="00132C8B">
      <w:pPr>
        <w:ind w:firstLine="0"/>
      </w:pPr>
    </w:p>
    <w:sectPr w:rsidR="00BB1BB5" w:rsidRPr="009C45D9" w:rsidSect="000B2FE0">
      <w:pgSz w:w="15840" w:h="12240" w:orient="landscape" w:code="1"/>
      <w:pgMar w:top="1134" w:right="851" w:bottom="567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24E" w:rsidRDefault="00B1524E">
      <w:r>
        <w:separator/>
      </w:r>
    </w:p>
  </w:endnote>
  <w:endnote w:type="continuationSeparator" w:id="0">
    <w:p w:rsidR="00B1524E" w:rsidRDefault="00B1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24E" w:rsidRDefault="00B1524E">
      <w:r>
        <w:separator/>
      </w:r>
    </w:p>
  </w:footnote>
  <w:footnote w:type="continuationSeparator" w:id="0">
    <w:p w:rsidR="00B1524E" w:rsidRDefault="00B15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24E" w:rsidRDefault="00B15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1524E" w:rsidRDefault="00B15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3609BA"/>
    <w:multiLevelType w:val="hybridMultilevel"/>
    <w:tmpl w:val="C65C4146"/>
    <w:lvl w:ilvl="0" w:tplc="D556F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02AB6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5C47864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31E96A81"/>
    <w:multiLevelType w:val="hybridMultilevel"/>
    <w:tmpl w:val="41248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2284036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2E5241"/>
    <w:multiLevelType w:val="hybridMultilevel"/>
    <w:tmpl w:val="BDB07A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4D521498"/>
    <w:multiLevelType w:val="multilevel"/>
    <w:tmpl w:val="5B36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F3E36C4"/>
    <w:multiLevelType w:val="multilevel"/>
    <w:tmpl w:val="B35C52A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1" w15:restartNumberingAfterBreak="0">
    <w:nsid w:val="6450265E"/>
    <w:multiLevelType w:val="multilevel"/>
    <w:tmpl w:val="5F606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D086E96"/>
    <w:multiLevelType w:val="hybridMultilevel"/>
    <w:tmpl w:val="7A06D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4"/>
  </w:num>
  <w:num w:numId="4">
    <w:abstractNumId w:val="3"/>
  </w:num>
  <w:num w:numId="5">
    <w:abstractNumId w:val="16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2"/>
  </w:num>
  <w:num w:numId="12">
    <w:abstractNumId w:val="21"/>
  </w:num>
  <w:num w:numId="13">
    <w:abstractNumId w:val="20"/>
  </w:num>
  <w:num w:numId="14">
    <w:abstractNumId w:val="18"/>
  </w:num>
  <w:num w:numId="15">
    <w:abstractNumId w:val="22"/>
  </w:num>
  <w:num w:numId="16">
    <w:abstractNumId w:val="5"/>
  </w:num>
  <w:num w:numId="17">
    <w:abstractNumId w:val="13"/>
  </w:num>
  <w:num w:numId="18">
    <w:abstractNumId w:val="9"/>
  </w:num>
  <w:num w:numId="19">
    <w:abstractNumId w:val="15"/>
  </w:num>
  <w:num w:numId="20">
    <w:abstractNumId w:val="17"/>
  </w:num>
  <w:num w:numId="21">
    <w:abstractNumId w:val="23"/>
  </w:num>
  <w:num w:numId="22">
    <w:abstractNumId w:val="10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A91"/>
    <w:rsid w:val="000000C1"/>
    <w:rsid w:val="0000261E"/>
    <w:rsid w:val="00002E98"/>
    <w:rsid w:val="0000369B"/>
    <w:rsid w:val="00004529"/>
    <w:rsid w:val="00004DA3"/>
    <w:rsid w:val="0000513E"/>
    <w:rsid w:val="00005360"/>
    <w:rsid w:val="000069D6"/>
    <w:rsid w:val="00007260"/>
    <w:rsid w:val="00010695"/>
    <w:rsid w:val="00011891"/>
    <w:rsid w:val="00011B5F"/>
    <w:rsid w:val="00011C21"/>
    <w:rsid w:val="00013898"/>
    <w:rsid w:val="000141BE"/>
    <w:rsid w:val="000150AB"/>
    <w:rsid w:val="00015CF2"/>
    <w:rsid w:val="00016DC9"/>
    <w:rsid w:val="00017101"/>
    <w:rsid w:val="000171AD"/>
    <w:rsid w:val="00017CEC"/>
    <w:rsid w:val="00020BC6"/>
    <w:rsid w:val="00020DD3"/>
    <w:rsid w:val="00021AAA"/>
    <w:rsid w:val="00023A39"/>
    <w:rsid w:val="00023BB4"/>
    <w:rsid w:val="00026ECC"/>
    <w:rsid w:val="00027351"/>
    <w:rsid w:val="00027D31"/>
    <w:rsid w:val="000310BC"/>
    <w:rsid w:val="000312FC"/>
    <w:rsid w:val="0003144D"/>
    <w:rsid w:val="00031516"/>
    <w:rsid w:val="00032681"/>
    <w:rsid w:val="00034616"/>
    <w:rsid w:val="000359FF"/>
    <w:rsid w:val="00035D46"/>
    <w:rsid w:val="0003660B"/>
    <w:rsid w:val="00036612"/>
    <w:rsid w:val="0003667E"/>
    <w:rsid w:val="00036C46"/>
    <w:rsid w:val="00037C0B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1D7A"/>
    <w:rsid w:val="000544E5"/>
    <w:rsid w:val="00057FBD"/>
    <w:rsid w:val="00062FD5"/>
    <w:rsid w:val="000630F6"/>
    <w:rsid w:val="000637CE"/>
    <w:rsid w:val="00064749"/>
    <w:rsid w:val="00071958"/>
    <w:rsid w:val="0007491B"/>
    <w:rsid w:val="00075051"/>
    <w:rsid w:val="00077096"/>
    <w:rsid w:val="000808BE"/>
    <w:rsid w:val="000826EB"/>
    <w:rsid w:val="00083529"/>
    <w:rsid w:val="00083554"/>
    <w:rsid w:val="000844E3"/>
    <w:rsid w:val="00084847"/>
    <w:rsid w:val="00084921"/>
    <w:rsid w:val="000858AE"/>
    <w:rsid w:val="00085DAC"/>
    <w:rsid w:val="00087A91"/>
    <w:rsid w:val="000901F1"/>
    <w:rsid w:val="00094AC3"/>
    <w:rsid w:val="0009561B"/>
    <w:rsid w:val="000961A3"/>
    <w:rsid w:val="00097235"/>
    <w:rsid w:val="000A0393"/>
    <w:rsid w:val="000A0E01"/>
    <w:rsid w:val="000A2D86"/>
    <w:rsid w:val="000A32B6"/>
    <w:rsid w:val="000A36D4"/>
    <w:rsid w:val="000A51AA"/>
    <w:rsid w:val="000A6598"/>
    <w:rsid w:val="000A6A37"/>
    <w:rsid w:val="000A7911"/>
    <w:rsid w:val="000B068C"/>
    <w:rsid w:val="000B095B"/>
    <w:rsid w:val="000B2FE0"/>
    <w:rsid w:val="000B5D7C"/>
    <w:rsid w:val="000B7290"/>
    <w:rsid w:val="000B7329"/>
    <w:rsid w:val="000B7484"/>
    <w:rsid w:val="000C0E47"/>
    <w:rsid w:val="000C1568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D08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537D"/>
    <w:rsid w:val="0011584C"/>
    <w:rsid w:val="00117DC6"/>
    <w:rsid w:val="00117F35"/>
    <w:rsid w:val="00120F84"/>
    <w:rsid w:val="00121A1F"/>
    <w:rsid w:val="00122385"/>
    <w:rsid w:val="001230A7"/>
    <w:rsid w:val="001264EF"/>
    <w:rsid w:val="00127334"/>
    <w:rsid w:val="00127606"/>
    <w:rsid w:val="00127A3D"/>
    <w:rsid w:val="00127EC8"/>
    <w:rsid w:val="00127FE9"/>
    <w:rsid w:val="001313C2"/>
    <w:rsid w:val="00132C8B"/>
    <w:rsid w:val="001339EF"/>
    <w:rsid w:val="00133EF7"/>
    <w:rsid w:val="00134051"/>
    <w:rsid w:val="0013589F"/>
    <w:rsid w:val="00136404"/>
    <w:rsid w:val="0013751A"/>
    <w:rsid w:val="00141439"/>
    <w:rsid w:val="001414A0"/>
    <w:rsid w:val="00141D09"/>
    <w:rsid w:val="00141F52"/>
    <w:rsid w:val="00143107"/>
    <w:rsid w:val="00143AE2"/>
    <w:rsid w:val="00143ED8"/>
    <w:rsid w:val="00145642"/>
    <w:rsid w:val="0015016E"/>
    <w:rsid w:val="001509E5"/>
    <w:rsid w:val="00151C02"/>
    <w:rsid w:val="00151D69"/>
    <w:rsid w:val="00152F3A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6050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30"/>
    <w:rsid w:val="00195AEF"/>
    <w:rsid w:val="00195E7E"/>
    <w:rsid w:val="001962E5"/>
    <w:rsid w:val="0019658A"/>
    <w:rsid w:val="00196802"/>
    <w:rsid w:val="00196AE4"/>
    <w:rsid w:val="00196ECE"/>
    <w:rsid w:val="001A22A5"/>
    <w:rsid w:val="001A2829"/>
    <w:rsid w:val="001A2AEB"/>
    <w:rsid w:val="001A2B79"/>
    <w:rsid w:val="001A5D99"/>
    <w:rsid w:val="001A5F5D"/>
    <w:rsid w:val="001A7121"/>
    <w:rsid w:val="001A7AC6"/>
    <w:rsid w:val="001B1BB0"/>
    <w:rsid w:val="001B285C"/>
    <w:rsid w:val="001B2AAF"/>
    <w:rsid w:val="001B3192"/>
    <w:rsid w:val="001B3E25"/>
    <w:rsid w:val="001B43BA"/>
    <w:rsid w:val="001B72E4"/>
    <w:rsid w:val="001B7FD4"/>
    <w:rsid w:val="001C0CD9"/>
    <w:rsid w:val="001C1248"/>
    <w:rsid w:val="001C19CB"/>
    <w:rsid w:val="001C347A"/>
    <w:rsid w:val="001C37EA"/>
    <w:rsid w:val="001C482D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E75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3DD4"/>
    <w:rsid w:val="00213E76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13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BCC"/>
    <w:rsid w:val="00250EB3"/>
    <w:rsid w:val="002515F7"/>
    <w:rsid w:val="00252708"/>
    <w:rsid w:val="002528FF"/>
    <w:rsid w:val="00254341"/>
    <w:rsid w:val="00255AFD"/>
    <w:rsid w:val="002561DE"/>
    <w:rsid w:val="00260830"/>
    <w:rsid w:val="00260A64"/>
    <w:rsid w:val="002630BA"/>
    <w:rsid w:val="002632B7"/>
    <w:rsid w:val="002641FF"/>
    <w:rsid w:val="0026453A"/>
    <w:rsid w:val="0026458C"/>
    <w:rsid w:val="00265CEA"/>
    <w:rsid w:val="00265E47"/>
    <w:rsid w:val="002662E7"/>
    <w:rsid w:val="00266EA4"/>
    <w:rsid w:val="00267155"/>
    <w:rsid w:val="002678C9"/>
    <w:rsid w:val="00267C77"/>
    <w:rsid w:val="00270EC1"/>
    <w:rsid w:val="002710A0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9A8"/>
    <w:rsid w:val="002D1182"/>
    <w:rsid w:val="002D1202"/>
    <w:rsid w:val="002D133C"/>
    <w:rsid w:val="002D5C5F"/>
    <w:rsid w:val="002D5E88"/>
    <w:rsid w:val="002E18B5"/>
    <w:rsid w:val="002E18E0"/>
    <w:rsid w:val="002E1B92"/>
    <w:rsid w:val="002E22F4"/>
    <w:rsid w:val="002E3087"/>
    <w:rsid w:val="002E4AA0"/>
    <w:rsid w:val="002E602B"/>
    <w:rsid w:val="002E63DE"/>
    <w:rsid w:val="002E6C8A"/>
    <w:rsid w:val="002E6F27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E45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023"/>
    <w:rsid w:val="00312550"/>
    <w:rsid w:val="0031318C"/>
    <w:rsid w:val="00313382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8B3"/>
    <w:rsid w:val="00340419"/>
    <w:rsid w:val="003438CE"/>
    <w:rsid w:val="0034536F"/>
    <w:rsid w:val="0034761C"/>
    <w:rsid w:val="003479DD"/>
    <w:rsid w:val="00351057"/>
    <w:rsid w:val="00351082"/>
    <w:rsid w:val="00353334"/>
    <w:rsid w:val="00354A6F"/>
    <w:rsid w:val="0035538F"/>
    <w:rsid w:val="00355F50"/>
    <w:rsid w:val="00360045"/>
    <w:rsid w:val="00360691"/>
    <w:rsid w:val="0036100E"/>
    <w:rsid w:val="00362076"/>
    <w:rsid w:val="00363396"/>
    <w:rsid w:val="00363438"/>
    <w:rsid w:val="003675F7"/>
    <w:rsid w:val="00367CC7"/>
    <w:rsid w:val="00370945"/>
    <w:rsid w:val="00370C33"/>
    <w:rsid w:val="00372200"/>
    <w:rsid w:val="003735E0"/>
    <w:rsid w:val="00374E62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378"/>
    <w:rsid w:val="00386F78"/>
    <w:rsid w:val="003918DA"/>
    <w:rsid w:val="00391F3C"/>
    <w:rsid w:val="00393C53"/>
    <w:rsid w:val="00395E7A"/>
    <w:rsid w:val="0039649E"/>
    <w:rsid w:val="003A1A67"/>
    <w:rsid w:val="003A2528"/>
    <w:rsid w:val="003A2F10"/>
    <w:rsid w:val="003A4892"/>
    <w:rsid w:val="003A7A79"/>
    <w:rsid w:val="003A7DDA"/>
    <w:rsid w:val="003B0325"/>
    <w:rsid w:val="003B0588"/>
    <w:rsid w:val="003B0B7B"/>
    <w:rsid w:val="003B18DA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43E"/>
    <w:rsid w:val="003D1ACA"/>
    <w:rsid w:val="003D224E"/>
    <w:rsid w:val="003D405F"/>
    <w:rsid w:val="003D5250"/>
    <w:rsid w:val="003D644A"/>
    <w:rsid w:val="003D6545"/>
    <w:rsid w:val="003D7943"/>
    <w:rsid w:val="003D7B36"/>
    <w:rsid w:val="003D7B41"/>
    <w:rsid w:val="003E108F"/>
    <w:rsid w:val="003E2BE8"/>
    <w:rsid w:val="003E7D01"/>
    <w:rsid w:val="003F0FD6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950"/>
    <w:rsid w:val="00417693"/>
    <w:rsid w:val="00417988"/>
    <w:rsid w:val="00417997"/>
    <w:rsid w:val="00420451"/>
    <w:rsid w:val="00420B73"/>
    <w:rsid w:val="00422683"/>
    <w:rsid w:val="004240E9"/>
    <w:rsid w:val="00424173"/>
    <w:rsid w:val="00425832"/>
    <w:rsid w:val="00426525"/>
    <w:rsid w:val="00426C7D"/>
    <w:rsid w:val="004272B5"/>
    <w:rsid w:val="00430179"/>
    <w:rsid w:val="00432D71"/>
    <w:rsid w:val="0043338D"/>
    <w:rsid w:val="0043381C"/>
    <w:rsid w:val="004348A8"/>
    <w:rsid w:val="00435F58"/>
    <w:rsid w:val="00437205"/>
    <w:rsid w:val="0043769D"/>
    <w:rsid w:val="00437D8C"/>
    <w:rsid w:val="00440D61"/>
    <w:rsid w:val="00440D8B"/>
    <w:rsid w:val="0044147D"/>
    <w:rsid w:val="004437D3"/>
    <w:rsid w:val="00444C0C"/>
    <w:rsid w:val="00445474"/>
    <w:rsid w:val="004466CA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E1A"/>
    <w:rsid w:val="00460AA5"/>
    <w:rsid w:val="00460E85"/>
    <w:rsid w:val="00461EA6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3B7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46E"/>
    <w:rsid w:val="00494F2B"/>
    <w:rsid w:val="00497866"/>
    <w:rsid w:val="00497F02"/>
    <w:rsid w:val="004A1D3A"/>
    <w:rsid w:val="004A2665"/>
    <w:rsid w:val="004A353B"/>
    <w:rsid w:val="004A359B"/>
    <w:rsid w:val="004A35FE"/>
    <w:rsid w:val="004A3D52"/>
    <w:rsid w:val="004A6284"/>
    <w:rsid w:val="004A668C"/>
    <w:rsid w:val="004A7ACD"/>
    <w:rsid w:val="004B45B7"/>
    <w:rsid w:val="004B4756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3F2"/>
    <w:rsid w:val="004C28F6"/>
    <w:rsid w:val="004C2D13"/>
    <w:rsid w:val="004C3244"/>
    <w:rsid w:val="004C33B3"/>
    <w:rsid w:val="004C4326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641"/>
    <w:rsid w:val="004D579C"/>
    <w:rsid w:val="004D647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41E"/>
    <w:rsid w:val="004F7936"/>
    <w:rsid w:val="004F7A6F"/>
    <w:rsid w:val="004F7CF1"/>
    <w:rsid w:val="00501281"/>
    <w:rsid w:val="00504413"/>
    <w:rsid w:val="0050481D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06A"/>
    <w:rsid w:val="005327F9"/>
    <w:rsid w:val="00533505"/>
    <w:rsid w:val="00533531"/>
    <w:rsid w:val="00534713"/>
    <w:rsid w:val="00536758"/>
    <w:rsid w:val="005374BC"/>
    <w:rsid w:val="00537DFD"/>
    <w:rsid w:val="00537ED9"/>
    <w:rsid w:val="00540261"/>
    <w:rsid w:val="00540AED"/>
    <w:rsid w:val="0054101A"/>
    <w:rsid w:val="00541677"/>
    <w:rsid w:val="00541BB9"/>
    <w:rsid w:val="005428C3"/>
    <w:rsid w:val="00542A0E"/>
    <w:rsid w:val="00542BC7"/>
    <w:rsid w:val="00542E1F"/>
    <w:rsid w:val="00542F13"/>
    <w:rsid w:val="00543087"/>
    <w:rsid w:val="00543115"/>
    <w:rsid w:val="00545DD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64A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5F94"/>
    <w:rsid w:val="005865FB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0AC"/>
    <w:rsid w:val="005A1E05"/>
    <w:rsid w:val="005A2527"/>
    <w:rsid w:val="005A29B8"/>
    <w:rsid w:val="005A32B5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75F3"/>
    <w:rsid w:val="005E02C1"/>
    <w:rsid w:val="005E1C59"/>
    <w:rsid w:val="005E292D"/>
    <w:rsid w:val="005E3CE3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5ED4"/>
    <w:rsid w:val="005F7A1F"/>
    <w:rsid w:val="006001C9"/>
    <w:rsid w:val="006004FC"/>
    <w:rsid w:val="00600ED5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59E2"/>
    <w:rsid w:val="00625E4D"/>
    <w:rsid w:val="00626060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643"/>
    <w:rsid w:val="00650F70"/>
    <w:rsid w:val="00650FF3"/>
    <w:rsid w:val="006512FD"/>
    <w:rsid w:val="00651664"/>
    <w:rsid w:val="00651C49"/>
    <w:rsid w:val="00651D50"/>
    <w:rsid w:val="00652856"/>
    <w:rsid w:val="00655579"/>
    <w:rsid w:val="00655B0F"/>
    <w:rsid w:val="00656B8E"/>
    <w:rsid w:val="00657166"/>
    <w:rsid w:val="0065763B"/>
    <w:rsid w:val="0066047C"/>
    <w:rsid w:val="00661675"/>
    <w:rsid w:val="006618D4"/>
    <w:rsid w:val="0066235C"/>
    <w:rsid w:val="006626DA"/>
    <w:rsid w:val="00663DDE"/>
    <w:rsid w:val="00664FBF"/>
    <w:rsid w:val="00665196"/>
    <w:rsid w:val="00665744"/>
    <w:rsid w:val="00667142"/>
    <w:rsid w:val="0066735A"/>
    <w:rsid w:val="0067198B"/>
    <w:rsid w:val="006722EF"/>
    <w:rsid w:val="0067241B"/>
    <w:rsid w:val="006738C9"/>
    <w:rsid w:val="00675BA4"/>
    <w:rsid w:val="00676792"/>
    <w:rsid w:val="00676901"/>
    <w:rsid w:val="006806A9"/>
    <w:rsid w:val="00681C28"/>
    <w:rsid w:val="00682925"/>
    <w:rsid w:val="006837DC"/>
    <w:rsid w:val="006841FC"/>
    <w:rsid w:val="0068443F"/>
    <w:rsid w:val="006850A3"/>
    <w:rsid w:val="0068510B"/>
    <w:rsid w:val="0068591A"/>
    <w:rsid w:val="00686B03"/>
    <w:rsid w:val="00687D9B"/>
    <w:rsid w:val="006910CF"/>
    <w:rsid w:val="0069133E"/>
    <w:rsid w:val="00691E00"/>
    <w:rsid w:val="00694386"/>
    <w:rsid w:val="00696EAC"/>
    <w:rsid w:val="00697B92"/>
    <w:rsid w:val="00697D58"/>
    <w:rsid w:val="006A383F"/>
    <w:rsid w:val="006A3C68"/>
    <w:rsid w:val="006A3D38"/>
    <w:rsid w:val="006A4E1A"/>
    <w:rsid w:val="006A6BA0"/>
    <w:rsid w:val="006A7360"/>
    <w:rsid w:val="006B096D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355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660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937"/>
    <w:rsid w:val="00715EF1"/>
    <w:rsid w:val="007162D4"/>
    <w:rsid w:val="00716496"/>
    <w:rsid w:val="00716719"/>
    <w:rsid w:val="0072028E"/>
    <w:rsid w:val="00724050"/>
    <w:rsid w:val="00726353"/>
    <w:rsid w:val="00726FC5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326"/>
    <w:rsid w:val="007435DC"/>
    <w:rsid w:val="00744BB7"/>
    <w:rsid w:val="0074788E"/>
    <w:rsid w:val="00747ADF"/>
    <w:rsid w:val="00752F8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2F6"/>
    <w:rsid w:val="00770A3B"/>
    <w:rsid w:val="00770AAC"/>
    <w:rsid w:val="00770D15"/>
    <w:rsid w:val="0077191B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ABC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0E5"/>
    <w:rsid w:val="007A114B"/>
    <w:rsid w:val="007A2954"/>
    <w:rsid w:val="007A29DD"/>
    <w:rsid w:val="007A3472"/>
    <w:rsid w:val="007A4EC8"/>
    <w:rsid w:val="007A535B"/>
    <w:rsid w:val="007A7151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514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0AC"/>
    <w:rsid w:val="007D158D"/>
    <w:rsid w:val="007D1AD9"/>
    <w:rsid w:val="007D2012"/>
    <w:rsid w:val="007D2C54"/>
    <w:rsid w:val="007D4637"/>
    <w:rsid w:val="007D4BE7"/>
    <w:rsid w:val="007D54B2"/>
    <w:rsid w:val="007D56F8"/>
    <w:rsid w:val="007D681F"/>
    <w:rsid w:val="007D6C0C"/>
    <w:rsid w:val="007D6F88"/>
    <w:rsid w:val="007D7685"/>
    <w:rsid w:val="007D777E"/>
    <w:rsid w:val="007E14E4"/>
    <w:rsid w:val="007E348A"/>
    <w:rsid w:val="007E4DEF"/>
    <w:rsid w:val="007E5260"/>
    <w:rsid w:val="007E5DBC"/>
    <w:rsid w:val="007F04C6"/>
    <w:rsid w:val="007F0742"/>
    <w:rsid w:val="007F0E03"/>
    <w:rsid w:val="007F1E2C"/>
    <w:rsid w:val="007F202C"/>
    <w:rsid w:val="007F2E41"/>
    <w:rsid w:val="007F4188"/>
    <w:rsid w:val="007F465C"/>
    <w:rsid w:val="007F519B"/>
    <w:rsid w:val="007F5FE9"/>
    <w:rsid w:val="007F6916"/>
    <w:rsid w:val="007F6D5F"/>
    <w:rsid w:val="007F6FA3"/>
    <w:rsid w:val="008006BC"/>
    <w:rsid w:val="00800BA0"/>
    <w:rsid w:val="008014AF"/>
    <w:rsid w:val="00807225"/>
    <w:rsid w:val="00811566"/>
    <w:rsid w:val="00812E4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82E"/>
    <w:rsid w:val="008274AA"/>
    <w:rsid w:val="0082755E"/>
    <w:rsid w:val="0082792B"/>
    <w:rsid w:val="008308C3"/>
    <w:rsid w:val="00832103"/>
    <w:rsid w:val="008330B5"/>
    <w:rsid w:val="00833C23"/>
    <w:rsid w:val="0083624E"/>
    <w:rsid w:val="008363D0"/>
    <w:rsid w:val="008363E5"/>
    <w:rsid w:val="00841A2F"/>
    <w:rsid w:val="00841EA2"/>
    <w:rsid w:val="00842C0C"/>
    <w:rsid w:val="00842FA5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36A"/>
    <w:rsid w:val="0087572B"/>
    <w:rsid w:val="0087768B"/>
    <w:rsid w:val="008805F0"/>
    <w:rsid w:val="00881BE6"/>
    <w:rsid w:val="008832E3"/>
    <w:rsid w:val="008833B3"/>
    <w:rsid w:val="008835C4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A54"/>
    <w:rsid w:val="00896DC1"/>
    <w:rsid w:val="00897389"/>
    <w:rsid w:val="008A0375"/>
    <w:rsid w:val="008A178F"/>
    <w:rsid w:val="008A2574"/>
    <w:rsid w:val="008A2EAB"/>
    <w:rsid w:val="008A4E3A"/>
    <w:rsid w:val="008A5CA5"/>
    <w:rsid w:val="008A6687"/>
    <w:rsid w:val="008B0A52"/>
    <w:rsid w:val="008B1E2C"/>
    <w:rsid w:val="008B22FE"/>
    <w:rsid w:val="008B26FF"/>
    <w:rsid w:val="008B41DF"/>
    <w:rsid w:val="008B7E88"/>
    <w:rsid w:val="008C09F5"/>
    <w:rsid w:val="008C12F1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0A2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45C"/>
    <w:rsid w:val="008F7534"/>
    <w:rsid w:val="00900DB3"/>
    <w:rsid w:val="00900E6D"/>
    <w:rsid w:val="009011C0"/>
    <w:rsid w:val="009016F3"/>
    <w:rsid w:val="00901AB4"/>
    <w:rsid w:val="00901C3B"/>
    <w:rsid w:val="009022A6"/>
    <w:rsid w:val="009039EB"/>
    <w:rsid w:val="00903CD4"/>
    <w:rsid w:val="00904950"/>
    <w:rsid w:val="00905644"/>
    <w:rsid w:val="00905DC5"/>
    <w:rsid w:val="0091065E"/>
    <w:rsid w:val="00910A7C"/>
    <w:rsid w:val="00912C5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072"/>
    <w:rsid w:val="00934F00"/>
    <w:rsid w:val="00935020"/>
    <w:rsid w:val="009361D6"/>
    <w:rsid w:val="00937EB1"/>
    <w:rsid w:val="00940097"/>
    <w:rsid w:val="00940B34"/>
    <w:rsid w:val="00941FDC"/>
    <w:rsid w:val="0094250F"/>
    <w:rsid w:val="0094330D"/>
    <w:rsid w:val="00943585"/>
    <w:rsid w:val="00943C97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77B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84E"/>
    <w:rsid w:val="009A096B"/>
    <w:rsid w:val="009A1540"/>
    <w:rsid w:val="009A18A3"/>
    <w:rsid w:val="009A2A9F"/>
    <w:rsid w:val="009A2E7D"/>
    <w:rsid w:val="009A33DA"/>
    <w:rsid w:val="009A3861"/>
    <w:rsid w:val="009A442F"/>
    <w:rsid w:val="009A5585"/>
    <w:rsid w:val="009A5644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B72"/>
    <w:rsid w:val="009B521D"/>
    <w:rsid w:val="009B59DE"/>
    <w:rsid w:val="009B5B88"/>
    <w:rsid w:val="009B5D3A"/>
    <w:rsid w:val="009B69A3"/>
    <w:rsid w:val="009C0389"/>
    <w:rsid w:val="009C14FB"/>
    <w:rsid w:val="009C200B"/>
    <w:rsid w:val="009C45D9"/>
    <w:rsid w:val="009C4874"/>
    <w:rsid w:val="009C4D0C"/>
    <w:rsid w:val="009C5F8F"/>
    <w:rsid w:val="009C6411"/>
    <w:rsid w:val="009C71C6"/>
    <w:rsid w:val="009C76B2"/>
    <w:rsid w:val="009D08F9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3E7"/>
    <w:rsid w:val="009F0F3A"/>
    <w:rsid w:val="009F1E96"/>
    <w:rsid w:val="009F233B"/>
    <w:rsid w:val="009F3FFE"/>
    <w:rsid w:val="009F4485"/>
    <w:rsid w:val="009F46FA"/>
    <w:rsid w:val="009F4B0F"/>
    <w:rsid w:val="009F5F37"/>
    <w:rsid w:val="009F6F23"/>
    <w:rsid w:val="009F7337"/>
    <w:rsid w:val="009F782A"/>
    <w:rsid w:val="009F7A48"/>
    <w:rsid w:val="00A00C51"/>
    <w:rsid w:val="00A00EAB"/>
    <w:rsid w:val="00A01138"/>
    <w:rsid w:val="00A022E0"/>
    <w:rsid w:val="00A0249A"/>
    <w:rsid w:val="00A03165"/>
    <w:rsid w:val="00A036FD"/>
    <w:rsid w:val="00A0376A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571"/>
    <w:rsid w:val="00A20734"/>
    <w:rsid w:val="00A208E8"/>
    <w:rsid w:val="00A215AE"/>
    <w:rsid w:val="00A21CAC"/>
    <w:rsid w:val="00A221EF"/>
    <w:rsid w:val="00A2477A"/>
    <w:rsid w:val="00A24B0B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034"/>
    <w:rsid w:val="00A35ABE"/>
    <w:rsid w:val="00A35B38"/>
    <w:rsid w:val="00A36A78"/>
    <w:rsid w:val="00A3731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31E"/>
    <w:rsid w:val="00A53A7C"/>
    <w:rsid w:val="00A54934"/>
    <w:rsid w:val="00A54CF1"/>
    <w:rsid w:val="00A54F03"/>
    <w:rsid w:val="00A54F06"/>
    <w:rsid w:val="00A55772"/>
    <w:rsid w:val="00A579B6"/>
    <w:rsid w:val="00A57AE8"/>
    <w:rsid w:val="00A603CB"/>
    <w:rsid w:val="00A60A6E"/>
    <w:rsid w:val="00A61E88"/>
    <w:rsid w:val="00A62E64"/>
    <w:rsid w:val="00A65193"/>
    <w:rsid w:val="00A65914"/>
    <w:rsid w:val="00A664E9"/>
    <w:rsid w:val="00A66775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F64"/>
    <w:rsid w:val="00A811F8"/>
    <w:rsid w:val="00A81795"/>
    <w:rsid w:val="00A827C4"/>
    <w:rsid w:val="00A836E5"/>
    <w:rsid w:val="00A8452F"/>
    <w:rsid w:val="00A86855"/>
    <w:rsid w:val="00A87061"/>
    <w:rsid w:val="00A90F72"/>
    <w:rsid w:val="00A93000"/>
    <w:rsid w:val="00A937CA"/>
    <w:rsid w:val="00A97CAB"/>
    <w:rsid w:val="00A97E27"/>
    <w:rsid w:val="00AA0527"/>
    <w:rsid w:val="00AA196E"/>
    <w:rsid w:val="00AA1FFE"/>
    <w:rsid w:val="00AA2099"/>
    <w:rsid w:val="00AA2CDA"/>
    <w:rsid w:val="00AA2E90"/>
    <w:rsid w:val="00AA52F6"/>
    <w:rsid w:val="00AA6A26"/>
    <w:rsid w:val="00AA6FEE"/>
    <w:rsid w:val="00AA7E8E"/>
    <w:rsid w:val="00AA7EBB"/>
    <w:rsid w:val="00AB01FD"/>
    <w:rsid w:val="00AB027E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4E"/>
    <w:rsid w:val="00B152F1"/>
    <w:rsid w:val="00B156A3"/>
    <w:rsid w:val="00B1601B"/>
    <w:rsid w:val="00B24C00"/>
    <w:rsid w:val="00B26949"/>
    <w:rsid w:val="00B31336"/>
    <w:rsid w:val="00B3141F"/>
    <w:rsid w:val="00B322C8"/>
    <w:rsid w:val="00B33CE2"/>
    <w:rsid w:val="00B37632"/>
    <w:rsid w:val="00B41572"/>
    <w:rsid w:val="00B4184D"/>
    <w:rsid w:val="00B4230E"/>
    <w:rsid w:val="00B42757"/>
    <w:rsid w:val="00B42BD5"/>
    <w:rsid w:val="00B43052"/>
    <w:rsid w:val="00B4318F"/>
    <w:rsid w:val="00B45886"/>
    <w:rsid w:val="00B45EAF"/>
    <w:rsid w:val="00B46DC6"/>
    <w:rsid w:val="00B51EB6"/>
    <w:rsid w:val="00B536EA"/>
    <w:rsid w:val="00B54E2D"/>
    <w:rsid w:val="00B55DE6"/>
    <w:rsid w:val="00B57303"/>
    <w:rsid w:val="00B57A29"/>
    <w:rsid w:val="00B61A7F"/>
    <w:rsid w:val="00B61BAC"/>
    <w:rsid w:val="00B61E89"/>
    <w:rsid w:val="00B63411"/>
    <w:rsid w:val="00B65693"/>
    <w:rsid w:val="00B65C5B"/>
    <w:rsid w:val="00B66055"/>
    <w:rsid w:val="00B67197"/>
    <w:rsid w:val="00B71096"/>
    <w:rsid w:val="00B72E7C"/>
    <w:rsid w:val="00B73ADA"/>
    <w:rsid w:val="00B74D1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BF4"/>
    <w:rsid w:val="00B97488"/>
    <w:rsid w:val="00B97983"/>
    <w:rsid w:val="00B97AC4"/>
    <w:rsid w:val="00BA0DE5"/>
    <w:rsid w:val="00BA19D6"/>
    <w:rsid w:val="00BA1FDC"/>
    <w:rsid w:val="00BA2631"/>
    <w:rsid w:val="00BA48B8"/>
    <w:rsid w:val="00BA6774"/>
    <w:rsid w:val="00BB0BEA"/>
    <w:rsid w:val="00BB139B"/>
    <w:rsid w:val="00BB18EE"/>
    <w:rsid w:val="00BB1BB5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A86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A1D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7EA"/>
    <w:rsid w:val="00C05A80"/>
    <w:rsid w:val="00C07D2C"/>
    <w:rsid w:val="00C12368"/>
    <w:rsid w:val="00C12F86"/>
    <w:rsid w:val="00C13A83"/>
    <w:rsid w:val="00C13E4A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98"/>
    <w:rsid w:val="00C233B3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965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0CAE"/>
    <w:rsid w:val="00C5210C"/>
    <w:rsid w:val="00C5245A"/>
    <w:rsid w:val="00C52D31"/>
    <w:rsid w:val="00C53688"/>
    <w:rsid w:val="00C53FB5"/>
    <w:rsid w:val="00C54E2B"/>
    <w:rsid w:val="00C55A2E"/>
    <w:rsid w:val="00C5629C"/>
    <w:rsid w:val="00C573B1"/>
    <w:rsid w:val="00C57843"/>
    <w:rsid w:val="00C601CC"/>
    <w:rsid w:val="00C6133F"/>
    <w:rsid w:val="00C613E0"/>
    <w:rsid w:val="00C61D4D"/>
    <w:rsid w:val="00C62013"/>
    <w:rsid w:val="00C62691"/>
    <w:rsid w:val="00C63F78"/>
    <w:rsid w:val="00C64163"/>
    <w:rsid w:val="00C66B01"/>
    <w:rsid w:val="00C67A78"/>
    <w:rsid w:val="00C70A63"/>
    <w:rsid w:val="00C70BE8"/>
    <w:rsid w:val="00C72F80"/>
    <w:rsid w:val="00C734C3"/>
    <w:rsid w:val="00C7464B"/>
    <w:rsid w:val="00C74702"/>
    <w:rsid w:val="00C751BA"/>
    <w:rsid w:val="00C755BC"/>
    <w:rsid w:val="00C77848"/>
    <w:rsid w:val="00C77DD8"/>
    <w:rsid w:val="00C80805"/>
    <w:rsid w:val="00C81641"/>
    <w:rsid w:val="00C81DA1"/>
    <w:rsid w:val="00C82A3A"/>
    <w:rsid w:val="00C84F91"/>
    <w:rsid w:val="00C850D2"/>
    <w:rsid w:val="00C87569"/>
    <w:rsid w:val="00C876E5"/>
    <w:rsid w:val="00C900FB"/>
    <w:rsid w:val="00C9178E"/>
    <w:rsid w:val="00C93EC2"/>
    <w:rsid w:val="00C947B3"/>
    <w:rsid w:val="00C94BA4"/>
    <w:rsid w:val="00C96BC5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96"/>
    <w:rsid w:val="00CF54E7"/>
    <w:rsid w:val="00CF565A"/>
    <w:rsid w:val="00CF6699"/>
    <w:rsid w:val="00CF680D"/>
    <w:rsid w:val="00CF698E"/>
    <w:rsid w:val="00D00975"/>
    <w:rsid w:val="00D01023"/>
    <w:rsid w:val="00D01410"/>
    <w:rsid w:val="00D01849"/>
    <w:rsid w:val="00D022B7"/>
    <w:rsid w:val="00D02549"/>
    <w:rsid w:val="00D02878"/>
    <w:rsid w:val="00D02B18"/>
    <w:rsid w:val="00D02FB5"/>
    <w:rsid w:val="00D03663"/>
    <w:rsid w:val="00D058A6"/>
    <w:rsid w:val="00D05A6D"/>
    <w:rsid w:val="00D06A58"/>
    <w:rsid w:val="00D06E82"/>
    <w:rsid w:val="00D10B69"/>
    <w:rsid w:val="00D1192E"/>
    <w:rsid w:val="00D125AC"/>
    <w:rsid w:val="00D1373B"/>
    <w:rsid w:val="00D16834"/>
    <w:rsid w:val="00D17BA3"/>
    <w:rsid w:val="00D205AD"/>
    <w:rsid w:val="00D20F0C"/>
    <w:rsid w:val="00D22684"/>
    <w:rsid w:val="00D22ACD"/>
    <w:rsid w:val="00D22D53"/>
    <w:rsid w:val="00D22DA1"/>
    <w:rsid w:val="00D22E8D"/>
    <w:rsid w:val="00D23A8B"/>
    <w:rsid w:val="00D247CD"/>
    <w:rsid w:val="00D24F33"/>
    <w:rsid w:val="00D250F4"/>
    <w:rsid w:val="00D26CF1"/>
    <w:rsid w:val="00D26DD0"/>
    <w:rsid w:val="00D3021A"/>
    <w:rsid w:val="00D319A1"/>
    <w:rsid w:val="00D32CEF"/>
    <w:rsid w:val="00D33EC1"/>
    <w:rsid w:val="00D3547A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7B5"/>
    <w:rsid w:val="00D57379"/>
    <w:rsid w:val="00D57953"/>
    <w:rsid w:val="00D57977"/>
    <w:rsid w:val="00D61273"/>
    <w:rsid w:val="00D61ED8"/>
    <w:rsid w:val="00D6294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F6"/>
    <w:rsid w:val="00D76196"/>
    <w:rsid w:val="00D7710C"/>
    <w:rsid w:val="00D80AA2"/>
    <w:rsid w:val="00D81E79"/>
    <w:rsid w:val="00D81F55"/>
    <w:rsid w:val="00D826FC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567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978AA"/>
    <w:rsid w:val="00DA18E9"/>
    <w:rsid w:val="00DA1BEC"/>
    <w:rsid w:val="00DA1CF8"/>
    <w:rsid w:val="00DA1DB6"/>
    <w:rsid w:val="00DA24B0"/>
    <w:rsid w:val="00DA276C"/>
    <w:rsid w:val="00DA494A"/>
    <w:rsid w:val="00DA6B8B"/>
    <w:rsid w:val="00DA74DE"/>
    <w:rsid w:val="00DA77B6"/>
    <w:rsid w:val="00DB01EF"/>
    <w:rsid w:val="00DB332D"/>
    <w:rsid w:val="00DB44BB"/>
    <w:rsid w:val="00DB4A93"/>
    <w:rsid w:val="00DB4EDF"/>
    <w:rsid w:val="00DC0744"/>
    <w:rsid w:val="00DC150D"/>
    <w:rsid w:val="00DC21F3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72D"/>
    <w:rsid w:val="00DE472E"/>
    <w:rsid w:val="00DE5741"/>
    <w:rsid w:val="00DE5A24"/>
    <w:rsid w:val="00DE60C3"/>
    <w:rsid w:val="00DE7A40"/>
    <w:rsid w:val="00DF0350"/>
    <w:rsid w:val="00DF09EA"/>
    <w:rsid w:val="00DF0DBF"/>
    <w:rsid w:val="00DF3243"/>
    <w:rsid w:val="00DF333D"/>
    <w:rsid w:val="00DF43F1"/>
    <w:rsid w:val="00DF4551"/>
    <w:rsid w:val="00DF59D1"/>
    <w:rsid w:val="00DF687F"/>
    <w:rsid w:val="00E00392"/>
    <w:rsid w:val="00E00D71"/>
    <w:rsid w:val="00E00FAB"/>
    <w:rsid w:val="00E018B4"/>
    <w:rsid w:val="00E04BDB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696"/>
    <w:rsid w:val="00E11E38"/>
    <w:rsid w:val="00E15A59"/>
    <w:rsid w:val="00E20A19"/>
    <w:rsid w:val="00E20A36"/>
    <w:rsid w:val="00E20C06"/>
    <w:rsid w:val="00E22315"/>
    <w:rsid w:val="00E226B0"/>
    <w:rsid w:val="00E23859"/>
    <w:rsid w:val="00E26AC7"/>
    <w:rsid w:val="00E26D27"/>
    <w:rsid w:val="00E304A8"/>
    <w:rsid w:val="00E306DA"/>
    <w:rsid w:val="00E32076"/>
    <w:rsid w:val="00E33137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567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505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8EF"/>
    <w:rsid w:val="00EB00A3"/>
    <w:rsid w:val="00EB03D9"/>
    <w:rsid w:val="00EB15B7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98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77"/>
    <w:rsid w:val="00ED33B8"/>
    <w:rsid w:val="00ED3580"/>
    <w:rsid w:val="00ED4563"/>
    <w:rsid w:val="00ED52D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77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D6F"/>
    <w:rsid w:val="00EF5A9C"/>
    <w:rsid w:val="00EF69C1"/>
    <w:rsid w:val="00EF6AE5"/>
    <w:rsid w:val="00F0098E"/>
    <w:rsid w:val="00F00AB0"/>
    <w:rsid w:val="00F01D97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B4A"/>
    <w:rsid w:val="00F45217"/>
    <w:rsid w:val="00F46DCA"/>
    <w:rsid w:val="00F46FBB"/>
    <w:rsid w:val="00F50860"/>
    <w:rsid w:val="00F508C7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2BA"/>
    <w:rsid w:val="00F754CC"/>
    <w:rsid w:val="00F7773E"/>
    <w:rsid w:val="00F80413"/>
    <w:rsid w:val="00F811C2"/>
    <w:rsid w:val="00F84073"/>
    <w:rsid w:val="00F84141"/>
    <w:rsid w:val="00F844B6"/>
    <w:rsid w:val="00F85820"/>
    <w:rsid w:val="00F85E2D"/>
    <w:rsid w:val="00F8646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992"/>
    <w:rsid w:val="00FA3B15"/>
    <w:rsid w:val="00FA4F69"/>
    <w:rsid w:val="00FA5580"/>
    <w:rsid w:val="00FA5FA8"/>
    <w:rsid w:val="00FA624B"/>
    <w:rsid w:val="00FA6D11"/>
    <w:rsid w:val="00FA7364"/>
    <w:rsid w:val="00FB164E"/>
    <w:rsid w:val="00FB1B2D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0958"/>
    <w:rsid w:val="00FD1036"/>
    <w:rsid w:val="00FD1E34"/>
    <w:rsid w:val="00FD44AD"/>
    <w:rsid w:val="00FD5147"/>
    <w:rsid w:val="00FD6C56"/>
    <w:rsid w:val="00FE0188"/>
    <w:rsid w:val="00FE12C5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F1D"/>
  <w15:docId w15:val="{3D531CEB-EC2F-4669-AE00-D606CB58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1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aliases w:val="Обычный (веб)1,Обычный (веб)11,Обычный (веб)2,Обычный (веб)21,Знак Знак4,Знак Знак5, Знак Знак4, Знак Знак5"/>
    <w:basedOn w:val="a0"/>
    <w:link w:val="af1"/>
    <w:uiPriority w:val="30"/>
    <w:unhideWhenUsed/>
    <w:qFormat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5">
    <w:name w:val="annotation reference"/>
    <w:semiHidden/>
    <w:unhideWhenUsed/>
    <w:rsid w:val="003F6831"/>
    <w:rPr>
      <w:sz w:val="16"/>
      <w:szCs w:val="16"/>
    </w:rPr>
  </w:style>
  <w:style w:type="paragraph" w:styleId="af6">
    <w:name w:val="annotation text"/>
    <w:basedOn w:val="a0"/>
    <w:link w:val="af7"/>
    <w:semiHidden/>
    <w:unhideWhenUsed/>
    <w:rsid w:val="003F6831"/>
  </w:style>
  <w:style w:type="character" w:customStyle="1" w:styleId="af7">
    <w:name w:val="Текст примечания Знак"/>
    <w:basedOn w:val="a1"/>
    <w:link w:val="af6"/>
    <w:semiHidden/>
    <w:rsid w:val="003F6831"/>
  </w:style>
  <w:style w:type="paragraph" w:styleId="af8">
    <w:name w:val="annotation subject"/>
    <w:basedOn w:val="af6"/>
    <w:next w:val="af6"/>
    <w:link w:val="af9"/>
    <w:semiHidden/>
    <w:unhideWhenUsed/>
    <w:rsid w:val="003F6831"/>
    <w:rPr>
      <w:b/>
      <w:bCs/>
    </w:rPr>
  </w:style>
  <w:style w:type="character" w:customStyle="1" w:styleId="af9">
    <w:name w:val="Тема примечания Знак"/>
    <w:link w:val="af8"/>
    <w:semiHidden/>
    <w:rsid w:val="003F6831"/>
    <w:rPr>
      <w:b/>
      <w:bCs/>
    </w:rPr>
  </w:style>
  <w:style w:type="paragraph" w:styleId="afa">
    <w:name w:val="Balloon Text"/>
    <w:basedOn w:val="a0"/>
    <w:link w:val="afb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semiHidden/>
    <w:rsid w:val="003F6831"/>
    <w:rPr>
      <w:rFonts w:ascii="Tahoma" w:hAnsi="Tahoma" w:cs="Tahoma"/>
      <w:sz w:val="16"/>
      <w:szCs w:val="16"/>
    </w:rPr>
  </w:style>
  <w:style w:type="paragraph" w:customStyle="1" w:styleId="30">
    <w:name w:val="Пункт_3"/>
    <w:basedOn w:val="a0"/>
    <w:rsid w:val="00D57977"/>
    <w:pPr>
      <w:numPr>
        <w:ilvl w:val="2"/>
        <w:numId w:val="13"/>
      </w:num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40">
    <w:name w:val="Пункт_4"/>
    <w:basedOn w:val="a0"/>
    <w:rsid w:val="00D57977"/>
    <w:pPr>
      <w:numPr>
        <w:ilvl w:val="3"/>
        <w:numId w:val="13"/>
      </w:numPr>
      <w:tabs>
        <w:tab w:val="clear" w:pos="1134"/>
        <w:tab w:val="num" w:pos="3537"/>
      </w:tabs>
      <w:spacing w:after="200" w:line="276" w:lineRule="auto"/>
      <w:ind w:left="3537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D57977"/>
    <w:pPr>
      <w:numPr>
        <w:ilvl w:val="4"/>
        <w:numId w:val="13"/>
      </w:numPr>
      <w:tabs>
        <w:tab w:val="clear" w:pos="1701"/>
        <w:tab w:val="num" w:pos="4246"/>
      </w:tabs>
      <w:spacing w:after="200" w:line="276" w:lineRule="auto"/>
      <w:ind w:left="4246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2"/>
    <w:next w:val="ab"/>
    <w:uiPriority w:val="39"/>
    <w:rsid w:val="003510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link w:val="afd"/>
    <w:qFormat/>
    <w:rsid w:val="002678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C45D9"/>
    <w:rPr>
      <w:b/>
      <w:sz w:val="28"/>
    </w:rPr>
  </w:style>
  <w:style w:type="character" w:customStyle="1" w:styleId="ae">
    <w:name w:val="Абзац списка Знак"/>
    <w:basedOn w:val="a1"/>
    <w:link w:val="ad"/>
    <w:uiPriority w:val="34"/>
    <w:rsid w:val="009C45D9"/>
  </w:style>
  <w:style w:type="character" w:customStyle="1" w:styleId="afd">
    <w:name w:val="Без интервала Знак"/>
    <w:link w:val="afc"/>
    <w:locked/>
    <w:rsid w:val="009C4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бычный (веб) Знак"/>
    <w:aliases w:val="Обычный (веб)1 Знак,Обычный (веб)11 Знак,Обычный (веб)2 Знак,Обычный (веб)21 Знак,Знак Знак4 Знак,Знак Знак5 Знак, Знак Знак4 Знак, Знак Знак5 Знак"/>
    <w:link w:val="af0"/>
    <w:uiPriority w:val="30"/>
    <w:locked/>
    <w:rsid w:val="009C45D9"/>
    <w:rPr>
      <w:sz w:val="24"/>
      <w:szCs w:val="24"/>
    </w:rPr>
  </w:style>
  <w:style w:type="table" w:customStyle="1" w:styleId="110">
    <w:name w:val="Сетка таблицы11"/>
    <w:basedOn w:val="a2"/>
    <w:next w:val="ab"/>
    <w:uiPriority w:val="39"/>
    <w:rsid w:val="004B475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5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F26C-0EDB-45F5-81BC-2400B3D131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EB5AB-279B-4590-8270-0CFAC8E8A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934121-3A11-4BB6-AFAD-BABEE6F3DD59}">
  <ds:schemaRefs>
    <ds:schemaRef ds:uri="aeb3e8e0-784a-4348-b8a9-74d788c4fa5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3706624-6A07-4083-A6B2-BE2CFEBE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3198</TotalTime>
  <Pages>10</Pages>
  <Words>2612</Words>
  <Characters>14890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Пищугин Алексей Александрович</cp:lastModifiedBy>
  <cp:revision>149</cp:revision>
  <cp:lastPrinted>2022-10-24T11:55:00Z</cp:lastPrinted>
  <dcterms:created xsi:type="dcterms:W3CDTF">2020-11-19T06:29:00Z</dcterms:created>
  <dcterms:modified xsi:type="dcterms:W3CDTF">2023-04-18T06:18:00Z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